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EB" w:rsidRDefault="003966DC">
      <w:pPr>
        <w:pStyle w:val="a3"/>
        <w:rPr>
          <w:sz w:val="20"/>
        </w:rPr>
      </w:pPr>
      <w:r>
        <w:rPr>
          <w:noProof/>
          <w:szCs w:val="22"/>
          <w:lang w:eastAsia="ru-RU"/>
        </w:rPr>
        <w:drawing>
          <wp:inline distT="0" distB="0" distL="0" distR="0">
            <wp:extent cx="6089650" cy="8450602"/>
            <wp:effectExtent l="19050" t="0" r="6350" b="0"/>
            <wp:docPr id="1" name="Рисунок 1" descr="C:\Users\Зумара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45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pStyle w:val="a3"/>
        <w:rPr>
          <w:sz w:val="20"/>
        </w:rPr>
      </w:pPr>
    </w:p>
    <w:p w:rsidR="00D05AEB" w:rsidRDefault="00D05AEB">
      <w:pPr>
        <w:rPr>
          <w:sz w:val="20"/>
        </w:rPr>
        <w:sectPr w:rsidR="00D05AEB">
          <w:type w:val="continuous"/>
          <w:pgSz w:w="11910" w:h="16840"/>
          <w:pgMar w:top="1580" w:right="720" w:bottom="280" w:left="1600" w:header="720" w:footer="720" w:gutter="0"/>
          <w:cols w:space="720"/>
        </w:sectPr>
      </w:pPr>
    </w:p>
    <w:p w:rsidR="00D05AEB" w:rsidRDefault="00282F04">
      <w:pPr>
        <w:pStyle w:val="Heading1"/>
        <w:spacing w:before="71"/>
        <w:ind w:left="251" w:right="276" w:firstLine="0"/>
        <w:jc w:val="center"/>
      </w:pPr>
      <w:r>
        <w:lastRenderedPageBreak/>
        <w:t>ПРАВИЛА</w:t>
      </w:r>
      <w:r>
        <w:rPr>
          <w:spacing w:val="-6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</w:p>
    <w:p w:rsidR="00D05AEB" w:rsidRDefault="00D05AEB">
      <w:pPr>
        <w:pStyle w:val="a3"/>
        <w:spacing w:before="5"/>
        <w:rPr>
          <w:b/>
        </w:rPr>
      </w:pPr>
    </w:p>
    <w:p w:rsidR="00D05AEB" w:rsidRDefault="00282F04">
      <w:pPr>
        <w:ind w:left="250" w:right="28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D05AEB" w:rsidRDefault="00282F04">
      <w:pPr>
        <w:pStyle w:val="Heading1"/>
        <w:ind w:left="251" w:right="280" w:firstLine="0"/>
        <w:jc w:val="center"/>
      </w:pPr>
      <w:r>
        <w:t>«Старошаймурзинская средняя общеобразовательная школа</w:t>
      </w:r>
      <w:r>
        <w:rPr>
          <w:spacing w:val="1"/>
        </w:rPr>
        <w:t xml:space="preserve"> </w:t>
      </w:r>
      <w:r>
        <w:t>Дрожжановского 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</w:p>
    <w:p w:rsidR="00D05AEB" w:rsidRDefault="00D05AEB">
      <w:pPr>
        <w:pStyle w:val="a3"/>
        <w:spacing w:before="5"/>
        <w:rPr>
          <w:b/>
        </w:rPr>
      </w:pPr>
    </w:p>
    <w:p w:rsidR="00D05AEB" w:rsidRDefault="00282F04">
      <w:pPr>
        <w:ind w:left="114" w:right="280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129"/>
          <w:tab w:val="left" w:pos="1130"/>
        </w:tabs>
        <w:ind w:right="125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«Старошаймурзинская средняя общеобразовательная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b/>
          <w:sz w:val="24"/>
        </w:rPr>
        <w:t>»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Школа).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062"/>
          <w:tab w:val="left" w:pos="6679"/>
        </w:tabs>
        <w:spacing w:before="1"/>
        <w:ind w:right="124"/>
        <w:rPr>
          <w:b/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«Об образовании в Российской Федерации» № 273-ФЗ, Уставом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бюджетного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общеобразовательного    </w:t>
      </w:r>
      <w:r>
        <w:rPr>
          <w:spacing w:val="44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«Старошаймурзинская</w:t>
      </w:r>
      <w:r>
        <w:rPr>
          <w:spacing w:val="3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55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b/>
          <w:sz w:val="24"/>
        </w:rPr>
        <w:t>»</w:t>
      </w:r>
    </w:p>
    <w:p w:rsidR="00D05AEB" w:rsidRDefault="00D05AEB">
      <w:pPr>
        <w:pStyle w:val="a3"/>
        <w:spacing w:before="4"/>
        <w:rPr>
          <w:b/>
        </w:rPr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102"/>
          <w:tab w:val="left" w:pos="1103"/>
        </w:tabs>
        <w:spacing w:before="1"/>
        <w:ind w:right="125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п.3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№273-ФЗ разработка и принятие Правил внутреннего трудового 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055"/>
        </w:tabs>
        <w:ind w:right="131"/>
        <w:rPr>
          <w:sz w:val="24"/>
        </w:rPr>
      </w:pPr>
      <w:r>
        <w:rPr>
          <w:sz w:val="24"/>
        </w:rPr>
        <w:t>Правила</w:t>
      </w:r>
      <w:r>
        <w:rPr>
          <w:b/>
          <w:sz w:val="24"/>
        </w:rPr>
        <w:t xml:space="preserve">, </w:t>
      </w:r>
      <w:r>
        <w:rPr>
          <w:sz w:val="24"/>
        </w:rPr>
        <w:t>конкретизируя ст.ст. 21 и 22 Трудового кодекса РФ,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и исполнение. Индивидуальные обязанности работников 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договорах.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114"/>
          <w:tab w:val="left" w:pos="1115"/>
        </w:tabs>
        <w:ind w:right="131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рациональному использованию рабочего времени, повышению результативности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эффективной работы.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022"/>
        </w:tabs>
        <w:ind w:right="133"/>
        <w:rPr>
          <w:sz w:val="24"/>
        </w:rPr>
      </w:pPr>
      <w:r>
        <w:rPr>
          <w:sz w:val="24"/>
        </w:rPr>
        <w:t>Правила утверждены директором Школы по согласованию с выборным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 организации (ст.190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084"/>
        </w:tabs>
        <w:ind w:right="132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в пределах предоставленных ей прав, а в случаях, предусмотренных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010"/>
        </w:tabs>
        <w:ind w:right="129"/>
        <w:rPr>
          <w:sz w:val="24"/>
        </w:rPr>
      </w:pPr>
      <w:r>
        <w:rPr>
          <w:sz w:val="24"/>
        </w:rPr>
        <w:t>Изменения к настоящим Правилам разрабатываются и утверждаются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с учетом мнения (по согласованию) с выборным органом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24"/>
        </w:numPr>
        <w:tabs>
          <w:tab w:val="left" w:pos="1058"/>
        </w:tabs>
        <w:ind w:right="127"/>
        <w:rPr>
          <w:b/>
          <w:sz w:val="24"/>
        </w:rPr>
      </w:pPr>
      <w:r>
        <w:rPr>
          <w:sz w:val="24"/>
        </w:rPr>
        <w:t>Настоящие Правила являются едиными и обязательны для исполнения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«Старошаймурзинская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b/>
          <w:sz w:val="24"/>
        </w:rPr>
        <w:t>»</w:t>
      </w:r>
    </w:p>
    <w:p w:rsidR="00D05AEB" w:rsidRDefault="00D05AEB">
      <w:pPr>
        <w:pStyle w:val="a3"/>
        <w:spacing w:before="3"/>
        <w:rPr>
          <w:b/>
        </w:rPr>
      </w:pPr>
    </w:p>
    <w:p w:rsidR="00D05AEB" w:rsidRPr="00282F04" w:rsidRDefault="00282F04" w:rsidP="00282F04">
      <w:pPr>
        <w:pStyle w:val="a4"/>
        <w:numPr>
          <w:ilvl w:val="1"/>
          <w:numId w:val="24"/>
        </w:numPr>
        <w:tabs>
          <w:tab w:val="left" w:pos="923"/>
        </w:tabs>
        <w:ind w:right="112"/>
        <w:rPr>
          <w:sz w:val="24"/>
        </w:rPr>
        <w:sectPr w:rsidR="00D05AEB" w:rsidRPr="00282F04">
          <w:pgSz w:w="11910" w:h="16840"/>
          <w:pgMar w:top="1040" w:right="720" w:bottom="280" w:left="1600" w:header="720" w:footer="720" w:gutter="0"/>
          <w:cols w:space="720"/>
        </w:sectPr>
      </w:pPr>
      <w:r w:rsidRPr="00282F04">
        <w:rPr>
          <w:spacing w:val="-6"/>
          <w:sz w:val="24"/>
        </w:rPr>
        <w:t xml:space="preserve">Каждый постоянный (временный, совместитель) и вновь принятый работник </w:t>
      </w:r>
      <w:r w:rsidRPr="00282F04">
        <w:rPr>
          <w:spacing w:val="-5"/>
          <w:sz w:val="24"/>
        </w:rPr>
        <w:t>личной</w:t>
      </w:r>
      <w:r w:rsidRPr="00282F04">
        <w:rPr>
          <w:spacing w:val="-4"/>
          <w:sz w:val="24"/>
        </w:rPr>
        <w:t xml:space="preserve"> </w:t>
      </w:r>
      <w:r w:rsidRPr="00282F04">
        <w:rPr>
          <w:spacing w:val="-11"/>
          <w:sz w:val="24"/>
        </w:rPr>
        <w:t>подписью</w:t>
      </w:r>
      <w:r w:rsidRPr="00282F04">
        <w:rPr>
          <w:spacing w:val="-15"/>
          <w:sz w:val="24"/>
        </w:rPr>
        <w:t xml:space="preserve"> </w:t>
      </w:r>
      <w:r w:rsidRPr="00282F04">
        <w:rPr>
          <w:sz w:val="24"/>
        </w:rPr>
        <w:t>с</w:t>
      </w:r>
      <w:r w:rsidRPr="00282F04">
        <w:rPr>
          <w:spacing w:val="-16"/>
          <w:sz w:val="24"/>
        </w:rPr>
        <w:t xml:space="preserve"> </w:t>
      </w:r>
      <w:r w:rsidRPr="00282F04">
        <w:rPr>
          <w:spacing w:val="-10"/>
          <w:sz w:val="24"/>
        </w:rPr>
        <w:t>датой</w:t>
      </w:r>
      <w:r w:rsidRPr="00282F04">
        <w:rPr>
          <w:spacing w:val="-17"/>
          <w:sz w:val="24"/>
        </w:rPr>
        <w:t xml:space="preserve"> </w:t>
      </w:r>
      <w:r w:rsidRPr="00282F04">
        <w:rPr>
          <w:spacing w:val="-12"/>
          <w:sz w:val="24"/>
        </w:rPr>
        <w:t>подтверждает</w:t>
      </w:r>
      <w:r w:rsidRPr="00282F04">
        <w:rPr>
          <w:spacing w:val="-15"/>
          <w:sz w:val="24"/>
        </w:rPr>
        <w:t xml:space="preserve"> </w:t>
      </w:r>
      <w:r w:rsidRPr="00282F04">
        <w:rPr>
          <w:spacing w:val="-6"/>
          <w:sz w:val="24"/>
        </w:rPr>
        <w:t>об</w:t>
      </w:r>
      <w:r w:rsidRPr="00282F04">
        <w:rPr>
          <w:spacing w:val="-14"/>
          <w:sz w:val="24"/>
        </w:rPr>
        <w:t xml:space="preserve"> </w:t>
      </w:r>
      <w:r w:rsidRPr="00282F04">
        <w:rPr>
          <w:spacing w:val="-13"/>
          <w:sz w:val="24"/>
        </w:rPr>
        <w:t>ознакомлении</w:t>
      </w:r>
      <w:r w:rsidRPr="00282F04">
        <w:rPr>
          <w:spacing w:val="-17"/>
          <w:sz w:val="24"/>
        </w:rPr>
        <w:t xml:space="preserve"> </w:t>
      </w:r>
      <w:r w:rsidRPr="00282F04">
        <w:rPr>
          <w:sz w:val="24"/>
        </w:rPr>
        <w:t>с</w:t>
      </w:r>
      <w:r w:rsidRPr="00282F04">
        <w:rPr>
          <w:spacing w:val="-19"/>
          <w:sz w:val="24"/>
        </w:rPr>
        <w:t xml:space="preserve"> </w:t>
      </w:r>
      <w:r w:rsidRPr="00282F04">
        <w:rPr>
          <w:spacing w:val="-13"/>
          <w:sz w:val="24"/>
        </w:rPr>
        <w:t>настоящими</w:t>
      </w:r>
      <w:r w:rsidRPr="00282F04">
        <w:rPr>
          <w:spacing w:val="-16"/>
          <w:sz w:val="24"/>
        </w:rPr>
        <w:t xml:space="preserve"> </w:t>
      </w:r>
      <w:r w:rsidRPr="00282F04">
        <w:rPr>
          <w:spacing w:val="-12"/>
          <w:sz w:val="24"/>
        </w:rPr>
        <w:t>Правилами</w:t>
      </w:r>
      <w:proofErr w:type="gramStart"/>
      <w:r w:rsidRPr="00282F04">
        <w:rPr>
          <w:spacing w:val="-12"/>
          <w:sz w:val="24"/>
        </w:rPr>
        <w:t>.</w:t>
      </w:r>
      <w:proofErr w:type="gramEnd"/>
      <w:r w:rsidRPr="00282F04">
        <w:rPr>
          <w:spacing w:val="-3"/>
          <w:sz w:val="24"/>
        </w:rPr>
        <w:t xml:space="preserve"> </w:t>
      </w:r>
      <w:r w:rsidRPr="00282F04">
        <w:rPr>
          <w:spacing w:val="-2"/>
          <w:sz w:val="24"/>
        </w:rPr>
        <w:t>(</w:t>
      </w:r>
      <w:proofErr w:type="gramStart"/>
      <w:r w:rsidRPr="00282F04">
        <w:rPr>
          <w:spacing w:val="-2"/>
          <w:sz w:val="24"/>
        </w:rPr>
        <w:t>с</w:t>
      </w:r>
      <w:proofErr w:type="gramEnd"/>
      <w:r w:rsidRPr="00282F04">
        <w:rPr>
          <w:spacing w:val="-2"/>
          <w:sz w:val="24"/>
        </w:rPr>
        <w:t>т.</w:t>
      </w:r>
      <w:r w:rsidRPr="00282F04">
        <w:rPr>
          <w:spacing w:val="11"/>
          <w:sz w:val="24"/>
        </w:rPr>
        <w:t xml:space="preserve"> </w:t>
      </w:r>
      <w:r w:rsidRPr="00282F04">
        <w:rPr>
          <w:sz w:val="24"/>
        </w:rPr>
        <w:t>68</w:t>
      </w:r>
      <w:r w:rsidRPr="00282F04">
        <w:rPr>
          <w:spacing w:val="9"/>
          <w:sz w:val="24"/>
        </w:rPr>
        <w:t xml:space="preserve"> </w:t>
      </w:r>
      <w:r w:rsidRPr="00282F04">
        <w:rPr>
          <w:sz w:val="24"/>
        </w:rPr>
        <w:t>ТК</w:t>
      </w:r>
      <w:r w:rsidRPr="00282F04">
        <w:rPr>
          <w:spacing w:val="11"/>
          <w:sz w:val="24"/>
        </w:rPr>
        <w:t xml:space="preserve"> </w:t>
      </w:r>
      <w:r w:rsidRPr="00282F04">
        <w:rPr>
          <w:spacing w:val="-1"/>
          <w:sz w:val="24"/>
        </w:rPr>
        <w:t>РФ).</w:t>
      </w:r>
      <w:r w:rsidRPr="00282F04">
        <w:rPr>
          <w:spacing w:val="9"/>
          <w:sz w:val="24"/>
        </w:rPr>
        <w:t xml:space="preserve"> </w:t>
      </w:r>
    </w:p>
    <w:p w:rsidR="00D05AEB" w:rsidRDefault="00282F04">
      <w:pPr>
        <w:pStyle w:val="Heading1"/>
        <w:numPr>
          <w:ilvl w:val="2"/>
          <w:numId w:val="24"/>
        </w:numPr>
        <w:tabs>
          <w:tab w:val="left" w:pos="822"/>
        </w:tabs>
        <w:spacing w:before="71"/>
        <w:ind w:hanging="361"/>
      </w:pPr>
      <w:r>
        <w:lastRenderedPageBreak/>
        <w:t>Порядок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и увольнения работников</w:t>
      </w:r>
    </w:p>
    <w:p w:rsidR="00D05AEB" w:rsidRDefault="00D05AEB">
      <w:pPr>
        <w:pStyle w:val="a3"/>
        <w:spacing w:before="5"/>
        <w:rPr>
          <w:b/>
        </w:rPr>
      </w:pPr>
    </w:p>
    <w:p w:rsidR="00D05AEB" w:rsidRDefault="00282F04">
      <w:pPr>
        <w:pStyle w:val="a4"/>
        <w:numPr>
          <w:ilvl w:val="1"/>
          <w:numId w:val="23"/>
        </w:numPr>
        <w:tabs>
          <w:tab w:val="left" w:pos="1001"/>
          <w:tab w:val="left" w:pos="1002"/>
        </w:tabs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работу.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hanging="542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7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7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74"/>
          <w:sz w:val="24"/>
        </w:rPr>
        <w:t xml:space="preserve"> </w:t>
      </w:r>
      <w:r>
        <w:rPr>
          <w:sz w:val="24"/>
        </w:rPr>
        <w:t>учреждения</w:t>
      </w:r>
    </w:p>
    <w:p w:rsidR="00D05AEB" w:rsidRDefault="00282F04">
      <w:pPr>
        <w:pStyle w:val="a3"/>
        <w:ind w:left="102"/>
      </w:pPr>
      <w:r>
        <w:t>«Старошаймурзинская</w:t>
      </w:r>
      <w:r>
        <w:rPr>
          <w:spacing w:val="14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общеобразовательная</w:t>
      </w:r>
      <w:r>
        <w:rPr>
          <w:spacing w:val="15"/>
        </w:rPr>
        <w:t xml:space="preserve"> </w:t>
      </w:r>
      <w:r>
        <w:t>школа</w:t>
      </w:r>
      <w:r>
        <w:rPr>
          <w:spacing w:val="31"/>
        </w:rPr>
        <w:t xml:space="preserve"> </w:t>
      </w:r>
      <w:r>
        <w:t>Дрожжановского</w:t>
      </w:r>
      <w:r>
        <w:rPr>
          <w:spacing w:val="14"/>
        </w:rPr>
        <w:t xml:space="preserve"> </w:t>
      </w:r>
      <w:r>
        <w:t>муниципального</w:t>
      </w:r>
      <w:r>
        <w:rPr>
          <w:spacing w:val="13"/>
        </w:rPr>
        <w:t xml:space="preserve"> </w:t>
      </w:r>
      <w:r>
        <w:t>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b/>
        </w:rPr>
        <w:t>»</w:t>
      </w:r>
      <w:r>
        <w:rPr>
          <w:b/>
          <w:spacing w:val="60"/>
        </w:rPr>
        <w:t xml:space="preserve"> </w:t>
      </w:r>
      <w:r>
        <w:t>работодателем</w:t>
      </w:r>
      <w:r>
        <w:rPr>
          <w:spacing w:val="-1"/>
        </w:rPr>
        <w:t xml:space="preserve"> </w:t>
      </w:r>
      <w:r>
        <w:t>является Школа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директора.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24"/>
        </w:tabs>
        <w:spacing w:before="1"/>
        <w:ind w:right="136"/>
        <w:rPr>
          <w:sz w:val="24"/>
        </w:rPr>
      </w:pPr>
      <w:r>
        <w:rPr>
          <w:sz w:val="24"/>
        </w:rPr>
        <w:t>Работники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20"/>
          <w:sz w:val="24"/>
        </w:rPr>
        <w:t xml:space="preserve"> </w:t>
      </w:r>
      <w:r>
        <w:rPr>
          <w:sz w:val="24"/>
        </w:rPr>
        <w:t>свое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9"/>
          <w:sz w:val="24"/>
        </w:rPr>
        <w:t xml:space="preserve"> </w:t>
      </w:r>
      <w:r>
        <w:rPr>
          <w:sz w:val="24"/>
        </w:rPr>
        <w:t>путем</w:t>
      </w:r>
      <w:r>
        <w:rPr>
          <w:spacing w:val="1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right="137"/>
        <w:rPr>
          <w:sz w:val="24"/>
        </w:rPr>
      </w:pPr>
      <w:r>
        <w:rPr>
          <w:sz w:val="24"/>
        </w:rPr>
        <w:t>Трудовой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из сторон: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10"/>
        </w:tabs>
        <w:ind w:right="133"/>
        <w:rPr>
          <w:sz w:val="24"/>
        </w:rPr>
      </w:pP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статьями 58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59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right="128"/>
        <w:rPr>
          <w:sz w:val="24"/>
        </w:rPr>
      </w:pP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3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3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(работодателю)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(иной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личность);</w:t>
      </w: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ind w:left="821" w:right="377"/>
        <w:rPr>
          <w:sz w:val="24"/>
        </w:rPr>
      </w:pPr>
      <w:r>
        <w:rPr>
          <w:sz w:val="24"/>
        </w:rPr>
        <w:t>трудовую книжку (за исключением случаев, когда трудовой договор 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впервые или работник поступает на работу на условиях совместительств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копию));</w:t>
      </w: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страховое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страхования;</w:t>
      </w: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ind w:left="821" w:right="275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подлежащих призыву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службу);</w:t>
      </w: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(квалификации),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ind w:left="821" w:right="326"/>
        <w:rPr>
          <w:sz w:val="24"/>
        </w:rPr>
      </w:pP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книжка)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05AEB" w:rsidRDefault="00282F04">
      <w:pPr>
        <w:pStyle w:val="a4"/>
        <w:numPr>
          <w:ilvl w:val="3"/>
          <w:numId w:val="23"/>
        </w:numPr>
        <w:tabs>
          <w:tab w:val="left" w:pos="822"/>
        </w:tabs>
        <w:ind w:left="821" w:right="1691"/>
        <w:rPr>
          <w:sz w:val="24"/>
        </w:rPr>
      </w:pPr>
      <w:r>
        <w:rPr>
          <w:sz w:val="24"/>
        </w:rPr>
        <w:t>справку о наличии (отсутствии) судимости и (или) факта уголовного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D05AEB" w:rsidRDefault="00282F04">
      <w:pPr>
        <w:pStyle w:val="a3"/>
        <w:ind w:left="821" w:right="206"/>
      </w:pPr>
      <w:proofErr w:type="gramStart"/>
      <w:r>
        <w:t>реабилитирующим основаниям, выданную в порядке и по форме, которые</w:t>
      </w:r>
      <w:r>
        <w:rPr>
          <w:spacing w:val="1"/>
        </w:rPr>
        <w:t xml:space="preserve"> </w:t>
      </w:r>
      <w:r>
        <w:t>устанавливаются федеральным органом исполнительной власти, осуществляющим</w:t>
      </w:r>
      <w:r>
        <w:rPr>
          <w:spacing w:val="-58"/>
        </w:rPr>
        <w:t xml:space="preserve"> </w:t>
      </w:r>
      <w:r>
        <w:t>функции по выработке и реализации государственной политики и нормативно-</w:t>
      </w:r>
      <w:r>
        <w:rPr>
          <w:spacing w:val="1"/>
        </w:rPr>
        <w:t xml:space="preserve"> </w:t>
      </w:r>
      <w:r>
        <w:t>правовому регулированию в сфере внутренних дел, - при поступлении на работу,</w:t>
      </w:r>
      <w:r>
        <w:rPr>
          <w:spacing w:val="1"/>
        </w:rPr>
        <w:t xml:space="preserve"> </w:t>
      </w:r>
      <w:r>
        <w:t>связанную с деятельностью, к осуществлению которой в соответствии с Трудовым</w:t>
      </w:r>
      <w:r>
        <w:rPr>
          <w:spacing w:val="-57"/>
        </w:rPr>
        <w:t xml:space="preserve"> </w:t>
      </w:r>
      <w:r>
        <w:t>кодексом РФ, иным федеральным законом не допускаются лица, имеющие или</w:t>
      </w:r>
      <w:r>
        <w:rPr>
          <w:spacing w:val="1"/>
        </w:rPr>
        <w:t xml:space="preserve"> </w:t>
      </w:r>
      <w:r>
        <w:t>имевшие</w:t>
      </w:r>
      <w:r>
        <w:rPr>
          <w:spacing w:val="-3"/>
        </w:rPr>
        <w:t xml:space="preserve"> </w:t>
      </w:r>
      <w:r>
        <w:t>судимость,</w:t>
      </w:r>
      <w:r>
        <w:rPr>
          <w:spacing w:val="-1"/>
        </w:rPr>
        <w:t xml:space="preserve"> </w:t>
      </w:r>
      <w:r>
        <w:t>подвергающиеся</w:t>
      </w:r>
      <w:r>
        <w:rPr>
          <w:spacing w:val="-1"/>
        </w:rPr>
        <w:t xml:space="preserve"> </w:t>
      </w:r>
      <w:r>
        <w:t>или подвергавшиеся</w:t>
      </w:r>
      <w:r>
        <w:rPr>
          <w:spacing w:val="3"/>
        </w:rPr>
        <w:t xml:space="preserve"> </w:t>
      </w:r>
      <w:r>
        <w:t>уголовному</w:t>
      </w:r>
      <w:proofErr w:type="gramEnd"/>
    </w:p>
    <w:p w:rsidR="00D05AEB" w:rsidRDefault="00282F04">
      <w:pPr>
        <w:pStyle w:val="a3"/>
        <w:spacing w:before="1"/>
        <w:ind w:left="821"/>
      </w:pPr>
      <w:r>
        <w:t>преследованию.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spacing w:before="1"/>
        <w:ind w:right="128"/>
        <w:rPr>
          <w:sz w:val="24"/>
        </w:rPr>
      </w:pPr>
      <w:r>
        <w:rPr>
          <w:sz w:val="24"/>
        </w:rPr>
        <w:t>При приеме на работу (до подписания трудового договора) работник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Школы. При приеме работника или переводе его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spacing w:before="66"/>
        <w:ind w:right="13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right="126"/>
        <w:rPr>
          <w:sz w:val="24"/>
        </w:rPr>
      </w:pPr>
      <w:r>
        <w:rPr>
          <w:sz w:val="24"/>
        </w:rPr>
        <w:t>Прием на работу оформляется приказом директора Школы и объявляется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трехдневный срок 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right="12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проработавшего в Школе свыше пяти дней, если работа у данного работодателя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 работнику, принятому на работу впервые, осуществляется не позднее недельного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срока со дня приема на работу. На </w:t>
      </w:r>
      <w:proofErr w:type="gramStart"/>
      <w:r>
        <w:rPr>
          <w:sz w:val="24"/>
        </w:rPr>
        <w:t>работающих</w:t>
      </w:r>
      <w:proofErr w:type="gramEnd"/>
      <w:r>
        <w:rPr>
          <w:sz w:val="24"/>
        </w:rPr>
        <w:t xml:space="preserve"> по совместительству трудовые 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2000"/>
          <w:tab w:val="left" w:pos="2001"/>
        </w:tabs>
        <w:ind w:right="124"/>
        <w:rPr>
          <w:sz w:val="24"/>
        </w:rPr>
      </w:pPr>
      <w:r>
        <w:rPr>
          <w:sz w:val="24"/>
        </w:rPr>
        <w:t>При отсутствии у лица, поступающего на работу, трудовой книжки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утратой,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этого лица (с указанием причины отсутствия трудовой книжки) оформляет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2036"/>
          <w:tab w:val="left" w:pos="2037"/>
        </w:tabs>
        <w:ind w:right="128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67"/>
          <w:tab w:val="left" w:pos="1968"/>
        </w:tabs>
        <w:ind w:right="127"/>
        <w:rPr>
          <w:sz w:val="24"/>
        </w:rPr>
      </w:pPr>
      <w:r>
        <w:rPr>
          <w:sz w:val="24"/>
        </w:rPr>
        <w:t>С каждой записью, вносимой на основании приказа в трудовую книжку,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-3"/>
          <w:sz w:val="24"/>
        </w:rPr>
        <w:t xml:space="preserve"> 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67"/>
          <w:tab w:val="left" w:pos="1968"/>
        </w:tabs>
        <w:ind w:right="125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работодателем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 работником, если иное не установлено федеральными законами,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ведома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96"/>
          <w:tab w:val="left" w:pos="1997"/>
        </w:tabs>
        <w:ind w:right="126"/>
        <w:rPr>
          <w:sz w:val="24"/>
        </w:rPr>
      </w:pPr>
      <w:r>
        <w:rPr>
          <w:sz w:val="24"/>
        </w:rPr>
        <w:t>Работник обязан приступить к исполнению трудовых обязанностей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дня, определенного трудовым договором. Если в трудовом договоре не оговорен 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96"/>
          <w:tab w:val="left" w:pos="1997"/>
        </w:tabs>
        <w:ind w:right="124"/>
        <w:rPr>
          <w:sz w:val="24"/>
        </w:rPr>
      </w:pPr>
      <w:proofErr w:type="gramStart"/>
      <w:r>
        <w:rPr>
          <w:sz w:val="24"/>
        </w:rPr>
        <w:t>На каждого педагогического работника и специалиста Школы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 дело, состоящее из заверенных копий приказов о приеме на работу и перемещении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хранится в Школе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в том числе и после увольнения, до достижения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возраста 75-ти лет. Личное дело руководителя хранится в МКУ « </w:t>
      </w:r>
      <w:r w:rsidR="008677CE">
        <w:rPr>
          <w:sz w:val="24"/>
        </w:rPr>
        <w:t>Отдела</w:t>
      </w:r>
      <w:r>
        <w:rPr>
          <w:sz w:val="24"/>
        </w:rPr>
        <w:t xml:space="preserve">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района».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81"/>
          <w:tab w:val="left" w:pos="1982"/>
        </w:tabs>
        <w:ind w:right="128"/>
        <w:rPr>
          <w:sz w:val="24"/>
        </w:rPr>
      </w:pPr>
      <w:r>
        <w:rPr>
          <w:sz w:val="24"/>
        </w:rPr>
        <w:t>Работодатель вправе предложить работнику заполнить листок по 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автобиографию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приобщения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делу.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2036"/>
          <w:tab w:val="left" w:pos="2037"/>
        </w:tabs>
        <w:ind w:right="12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поручаемой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ст.</w:t>
      </w:r>
      <w:r>
        <w:rPr>
          <w:spacing w:val="40"/>
          <w:sz w:val="24"/>
        </w:rPr>
        <w:t xml:space="preserve"> </w:t>
      </w:r>
      <w:r>
        <w:rPr>
          <w:sz w:val="24"/>
        </w:rPr>
        <w:t>70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38"/>
          <w:sz w:val="24"/>
        </w:rPr>
        <w:t xml:space="preserve"> </w:t>
      </w:r>
      <w:r>
        <w:rPr>
          <w:sz w:val="24"/>
        </w:rPr>
        <w:t>РФ.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34"/>
        <w:jc w:val="both"/>
      </w:pPr>
      <w:r>
        <w:lastRenderedPageBreak/>
        <w:t>Отсутствие в трудовом договоре условия об испытании означает, что работник принят без</w:t>
      </w:r>
      <w:r>
        <w:rPr>
          <w:spacing w:val="-57"/>
        </w:rPr>
        <w:t xml:space="preserve"> </w:t>
      </w:r>
      <w:r>
        <w:t>испытания.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23"/>
        </w:numPr>
        <w:tabs>
          <w:tab w:val="left" w:pos="1002"/>
        </w:tabs>
      </w:pPr>
      <w:r>
        <w:t>Изменение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перемещение.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77"/>
        </w:tabs>
        <w:ind w:right="133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на другую работу, допускается только по соглашению сторон трудового договора.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(ст. 72 Трудового 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96"/>
        </w:tabs>
        <w:spacing w:before="1"/>
        <w:ind w:right="130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Школе.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02"/>
        </w:tabs>
        <w:ind w:right="126"/>
        <w:rPr>
          <w:sz w:val="24"/>
        </w:rPr>
      </w:pPr>
      <w:r>
        <w:rPr>
          <w:sz w:val="24"/>
        </w:rPr>
        <w:t>Перевод на другую работу допускается только с письменного согласия работника (за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 случаев временного перевода на другую работу в соответствии со ст. 72.2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РФ),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книжке работника.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17"/>
        </w:tabs>
        <w:ind w:right="127"/>
        <w:rPr>
          <w:sz w:val="24"/>
        </w:rPr>
      </w:pPr>
      <w:r>
        <w:rPr>
          <w:sz w:val="24"/>
        </w:rPr>
        <w:t>Если работник наряду со своей основной работой выполняет обязанности 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совместительство),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размере, определяемом 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spacing w:before="1"/>
        <w:ind w:left="102" w:right="131"/>
        <w:jc w:val="both"/>
      </w:pPr>
      <w:r>
        <w:t>2.2.5.3акон обязывает руководителя перевести работника с его согласия на другую работу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медицинским</w:t>
      </w:r>
      <w:r>
        <w:rPr>
          <w:spacing w:val="-4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73</w:t>
      </w:r>
      <w:r>
        <w:rPr>
          <w:spacing w:val="4"/>
        </w:rPr>
        <w:t xml:space="preserve"> </w:t>
      </w:r>
      <w:r>
        <w:t>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2"/>
        </w:numPr>
        <w:tabs>
          <w:tab w:val="left" w:pos="705"/>
        </w:tabs>
        <w:ind w:right="131"/>
        <w:rPr>
          <w:sz w:val="24"/>
        </w:rPr>
      </w:pPr>
      <w:proofErr w:type="gramStart"/>
      <w:r>
        <w:rPr>
          <w:sz w:val="24"/>
        </w:rPr>
        <w:t>В случае производственной необходимости (наличие вакансий, болезнь 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могущие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плана),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всех сотрудников школы (в том числе и расписание занятий) может быть изменен,</w:t>
      </w:r>
      <w:r>
        <w:rPr>
          <w:spacing w:val="1"/>
          <w:sz w:val="24"/>
        </w:rPr>
        <w:t xml:space="preserve"> </w:t>
      </w:r>
      <w:r>
        <w:rPr>
          <w:sz w:val="24"/>
        </w:rPr>
        <w:t>о чем сотрудники информируются не позднее, чем за 14 дней до введения нового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экстренных ситуаций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накануне.</w:t>
      </w:r>
      <w:proofErr w:type="gramEnd"/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2"/>
        </w:numPr>
        <w:tabs>
          <w:tab w:val="left" w:pos="736"/>
        </w:tabs>
        <w:ind w:right="129"/>
        <w:rPr>
          <w:sz w:val="24"/>
        </w:rPr>
      </w:pPr>
      <w:r>
        <w:rPr>
          <w:sz w:val="24"/>
        </w:rPr>
        <w:t>Перемещение работника в Школе на другое рабочее место, если оно не влечет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(ст.73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22"/>
        </w:numPr>
        <w:tabs>
          <w:tab w:val="left" w:pos="644"/>
        </w:tabs>
        <w:ind w:right="130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организационных или технологических условий труда, когда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сохранены,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2"/>
        </w:numPr>
        <w:tabs>
          <w:tab w:val="left" w:pos="644"/>
        </w:tabs>
        <w:ind w:right="13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быть предупрежден в письменной форме не позднее, чем за два месяца (ст. 74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9"/>
      </w:pPr>
    </w:p>
    <w:p w:rsidR="00D05AEB" w:rsidRDefault="00282F04">
      <w:pPr>
        <w:pStyle w:val="Heading1"/>
        <w:numPr>
          <w:ilvl w:val="1"/>
          <w:numId w:val="23"/>
        </w:numPr>
        <w:tabs>
          <w:tab w:val="left" w:pos="1002"/>
        </w:tabs>
      </w:pPr>
      <w:r>
        <w:t>Отстранение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работы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02"/>
        </w:tabs>
        <w:spacing w:before="1"/>
        <w:ind w:left="702" w:hanging="600"/>
        <w:rPr>
          <w:sz w:val="24"/>
        </w:rPr>
      </w:pP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21"/>
        </w:numPr>
        <w:tabs>
          <w:tab w:val="left" w:pos="1334"/>
        </w:tabs>
        <w:ind w:right="130" w:firstLine="1019"/>
        <w:jc w:val="left"/>
        <w:rPr>
          <w:sz w:val="24"/>
        </w:rPr>
      </w:pPr>
      <w:r>
        <w:rPr>
          <w:sz w:val="24"/>
        </w:rPr>
        <w:t>появившегося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0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8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D05AEB" w:rsidRDefault="00D05AEB">
      <w:pPr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21"/>
        </w:numPr>
        <w:tabs>
          <w:tab w:val="left" w:pos="1394"/>
        </w:tabs>
        <w:spacing w:before="66"/>
        <w:ind w:right="134" w:firstLine="101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21"/>
        </w:numPr>
        <w:tabs>
          <w:tab w:val="left" w:pos="1346"/>
        </w:tabs>
        <w:ind w:right="128" w:firstLine="1019"/>
        <w:rPr>
          <w:sz w:val="24"/>
        </w:rPr>
      </w:pPr>
      <w:r>
        <w:rPr>
          <w:sz w:val="24"/>
        </w:rPr>
        <w:t>не прошедшего в установленном порядке обязательный медицинский 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(обследование), а также обязательное психиатрическое освидетельствование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федеральными законами и иными нормативными правовыми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21"/>
        </w:numPr>
        <w:tabs>
          <w:tab w:val="left" w:pos="1386"/>
        </w:tabs>
        <w:ind w:right="130" w:firstLine="10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Российской Федерации, противопоказаний для выполнения работником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20"/>
        </w:numPr>
        <w:tabs>
          <w:tab w:val="left" w:pos="1370"/>
        </w:tabs>
        <w:ind w:right="123" w:firstLine="899"/>
        <w:rPr>
          <w:sz w:val="24"/>
        </w:rPr>
      </w:pPr>
      <w:proofErr w:type="gramStart"/>
      <w:r>
        <w:rPr>
          <w:sz w:val="24"/>
        </w:rPr>
        <w:t>в случае приостановления действия на срок до двух месяцев 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 права) в соответствии с федеральными законами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 работника с его письменного согласия на другую имеющуюся у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так и вакантную нижестоящую должность или нижеоплачиваемую работу),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0"/>
          <w:numId w:val="20"/>
        </w:numPr>
        <w:tabs>
          <w:tab w:val="left" w:pos="1538"/>
        </w:tabs>
        <w:ind w:right="126" w:firstLine="89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20"/>
        </w:numPr>
        <w:tabs>
          <w:tab w:val="left" w:pos="1379"/>
        </w:tabs>
        <w:ind w:right="132" w:firstLine="89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72"/>
        </w:tabs>
        <w:ind w:right="131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времени до устранения обстоятельств, явившихся основанием для отстранения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 к работе.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right="127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не начисляется, за исключением случаев, предусмотренных Трудовым кодексом РФ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федеральными законами. В случаях отстранения от работы работника, который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 предварительный или периодический медицинский осмотр (обследование)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не по своей вине, ему производится оплата за все время отстранения от работы как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простой.</w:t>
      </w:r>
    </w:p>
    <w:p w:rsidR="00D05AEB" w:rsidRDefault="00D05AEB">
      <w:pPr>
        <w:pStyle w:val="a3"/>
        <w:spacing w:before="7"/>
      </w:pPr>
    </w:p>
    <w:p w:rsidR="00D05AEB" w:rsidRDefault="00282F04">
      <w:pPr>
        <w:pStyle w:val="Heading1"/>
        <w:numPr>
          <w:ilvl w:val="1"/>
          <w:numId w:val="23"/>
        </w:numPr>
        <w:tabs>
          <w:tab w:val="left" w:pos="1002"/>
        </w:tabs>
      </w:pPr>
      <w:r>
        <w:t>Прекращение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98"/>
        </w:tabs>
        <w:spacing w:before="1"/>
        <w:ind w:right="131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spacing w:before="66"/>
        <w:ind w:right="130"/>
        <w:rPr>
          <w:sz w:val="24"/>
        </w:rPr>
      </w:pPr>
      <w:r>
        <w:rPr>
          <w:sz w:val="24"/>
        </w:rPr>
        <w:lastRenderedPageBreak/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 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(ст. 80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right="12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договор в срок, указанный в заявлении работника (ст. 80 ТК РФ). Исчисление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увольнении. До истечения срока предупреждения об увольнении работник имеет право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ind w:hanging="542"/>
        <w:rPr>
          <w:sz w:val="24"/>
        </w:rPr>
      </w:pP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9"/>
        </w:numPr>
        <w:tabs>
          <w:tab w:val="left" w:pos="422"/>
        </w:tabs>
        <w:ind w:right="617" w:firstLine="180"/>
        <w:jc w:val="left"/>
        <w:rPr>
          <w:sz w:val="24"/>
        </w:rPr>
      </w:pPr>
      <w:r>
        <w:rPr>
          <w:sz w:val="24"/>
        </w:rPr>
        <w:t>издать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статьей Трудового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9"/>
        </w:numPr>
        <w:tabs>
          <w:tab w:val="left" w:pos="422"/>
        </w:tabs>
        <w:ind w:right="703" w:firstLine="180"/>
        <w:jc w:val="left"/>
        <w:rPr>
          <w:sz w:val="24"/>
        </w:rPr>
      </w:pPr>
      <w:r>
        <w:rPr>
          <w:sz w:val="24"/>
        </w:rPr>
        <w:t>выдать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(ст. 84.1 ТК РФ);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9"/>
        </w:numPr>
        <w:tabs>
          <w:tab w:val="left" w:pos="422"/>
        </w:tabs>
        <w:ind w:left="421"/>
        <w:jc w:val="left"/>
        <w:rPr>
          <w:sz w:val="24"/>
        </w:rPr>
      </w:pPr>
      <w:r>
        <w:rPr>
          <w:sz w:val="24"/>
        </w:rPr>
        <w:t>выплатить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причитающиеся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работнику, 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 увольнения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1"/>
        <w:ind w:right="822" w:firstLine="0"/>
        <w:jc w:val="left"/>
        <w:rPr>
          <w:sz w:val="24"/>
        </w:rPr>
      </w:pPr>
      <w:r>
        <w:rPr>
          <w:sz w:val="24"/>
        </w:rPr>
        <w:t>выдать справку о сумме заработной платы и иных выплат и вознаграждений за два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 работы.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1"/>
          <w:numId w:val="18"/>
        </w:numPr>
        <w:tabs>
          <w:tab w:val="left" w:pos="422"/>
        </w:tabs>
        <w:ind w:right="243" w:firstLine="180"/>
        <w:jc w:val="left"/>
        <w:rPr>
          <w:sz w:val="24"/>
        </w:rPr>
      </w:pPr>
      <w:r>
        <w:rPr>
          <w:sz w:val="24"/>
        </w:rPr>
        <w:t>направить работнику уведомление о необходимости явиться за трудовой книжкой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дать согласие на отправление ее по почте, в случае, когда в день прекращения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выдать 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отказом от ее получения (ст. 84.1 ТК РФ). Со дня направления указанного 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1"/>
          <w:numId w:val="18"/>
        </w:numPr>
        <w:tabs>
          <w:tab w:val="left" w:pos="422"/>
        </w:tabs>
        <w:ind w:right="217" w:firstLine="180"/>
        <w:jc w:val="left"/>
        <w:rPr>
          <w:sz w:val="24"/>
        </w:rPr>
      </w:pPr>
      <w:r>
        <w:rPr>
          <w:sz w:val="24"/>
        </w:rPr>
        <w:t>выдать трудовую книжку работнику, не получившему ее после увольнения, не позднее</w:t>
      </w:r>
      <w:r>
        <w:rPr>
          <w:spacing w:val="-58"/>
          <w:sz w:val="24"/>
        </w:rPr>
        <w:t xml:space="preserve"> </w:t>
      </w:r>
      <w:r>
        <w:rPr>
          <w:sz w:val="24"/>
        </w:rPr>
        <w:t>трех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со дня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обращения за</w:t>
      </w:r>
      <w:r>
        <w:rPr>
          <w:spacing w:val="-4"/>
          <w:sz w:val="24"/>
        </w:rPr>
        <w:t xml:space="preserve"> </w:t>
      </w:r>
      <w:r>
        <w:rPr>
          <w:sz w:val="24"/>
        </w:rPr>
        <w:t>ней.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ind w:left="102" w:right="135"/>
        <w:jc w:val="both"/>
      </w:pPr>
      <w:r>
        <w:t>По письменному заявлению работника согласно ст. 62 трудового кодекса РФ работодатель</w:t>
      </w:r>
      <w:r>
        <w:rPr>
          <w:spacing w:val="-58"/>
        </w:rPr>
        <w:t xml:space="preserve"> </w:t>
      </w:r>
      <w:r>
        <w:t>выдает</w:t>
      </w:r>
      <w:r>
        <w:rPr>
          <w:spacing w:val="-1"/>
        </w:rPr>
        <w:t xml:space="preserve"> </w:t>
      </w:r>
      <w:r>
        <w:t>работнику</w:t>
      </w:r>
      <w:r>
        <w:rPr>
          <w:spacing w:val="-8"/>
        </w:rPr>
        <w:t xml:space="preserve"> </w:t>
      </w:r>
      <w:r>
        <w:t>копии документов,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spacing w:before="1"/>
        <w:ind w:right="132"/>
        <w:rPr>
          <w:sz w:val="24"/>
        </w:rPr>
      </w:pPr>
      <w:r>
        <w:rPr>
          <w:sz w:val="24"/>
        </w:rPr>
        <w:t>Днем прекращения трудового договора во всех случаях является последний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(ст. 84.1 ТК РФ).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644"/>
        </w:tabs>
        <w:spacing w:before="1"/>
        <w:ind w:right="128"/>
        <w:rPr>
          <w:sz w:val="24"/>
        </w:rPr>
      </w:pP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ст. 81 ТК РФ.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05"/>
        </w:tabs>
        <w:ind w:right="132"/>
        <w:rPr>
          <w:sz w:val="24"/>
        </w:rPr>
      </w:pPr>
      <w:r>
        <w:rPr>
          <w:sz w:val="24"/>
        </w:rPr>
        <w:t>Не допускается увольнение работника по инициативе работодателя (за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 ликвидации организации) в период его временной нетрудоспособности 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(ст. 81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724"/>
        </w:tabs>
        <w:ind w:right="126"/>
        <w:rPr>
          <w:sz w:val="24"/>
        </w:rPr>
      </w:pPr>
      <w:r>
        <w:rPr>
          <w:sz w:val="24"/>
        </w:rPr>
        <w:t>При получении трудовой книжки в связи с увольнением работник расписывается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Т-2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168"/>
        </w:tabs>
        <w:ind w:right="132"/>
        <w:rPr>
          <w:sz w:val="24"/>
        </w:rPr>
      </w:pPr>
      <w:r>
        <w:rPr>
          <w:sz w:val="24"/>
        </w:rPr>
        <w:t>В связи с изменениями в организации работы школы и организации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(изменения количества классов, учебного плана; режима работы школы, 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форм обучения и воспитания, экспериментальной работы и т.п.) допускается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той</w:t>
      </w:r>
      <w:r>
        <w:rPr>
          <w:spacing w:val="25"/>
          <w:sz w:val="24"/>
        </w:rPr>
        <w:t xml:space="preserve"> </w:t>
      </w:r>
      <w:r>
        <w:rPr>
          <w:sz w:val="24"/>
        </w:rPr>
        <w:t>же</w:t>
      </w:r>
      <w:r>
        <w:rPr>
          <w:spacing w:val="2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5"/>
          <w:sz w:val="24"/>
        </w:rPr>
        <w:t xml:space="preserve"> </w:t>
      </w:r>
      <w:r>
        <w:rPr>
          <w:sz w:val="24"/>
        </w:rPr>
        <w:t>изменение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30"/>
        <w:jc w:val="both"/>
      </w:pPr>
      <w:r>
        <w:lastRenderedPageBreak/>
        <w:t xml:space="preserve">существенных условий труда работника: системы и </w:t>
      </w:r>
      <w:proofErr w:type="gramStart"/>
      <w:r>
        <w:t>размера оплаты труда</w:t>
      </w:r>
      <w:proofErr w:type="gramEnd"/>
      <w:r>
        <w:t>, льгот, режима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неполного рабочего времени, установление или отмена дополнительных видов работы</w:t>
      </w:r>
      <w:r>
        <w:rPr>
          <w:spacing w:val="1"/>
        </w:rPr>
        <w:t xml:space="preserve"> </w:t>
      </w:r>
      <w:r>
        <w:t>(классного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заведования</w:t>
      </w:r>
      <w:r>
        <w:rPr>
          <w:spacing w:val="1"/>
        </w:rPr>
        <w:t xml:space="preserve"> </w:t>
      </w:r>
      <w:r>
        <w:t>кабинетом,</w:t>
      </w:r>
      <w:r>
        <w:rPr>
          <w:spacing w:val="1"/>
        </w:rPr>
        <w:t xml:space="preserve"> </w:t>
      </w:r>
      <w:r>
        <w:t>мастерскими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изменение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88"/>
          <w:tab w:val="left" w:pos="1989"/>
        </w:tabs>
        <w:ind w:right="129"/>
        <w:rPr>
          <w:sz w:val="24"/>
        </w:rPr>
      </w:pPr>
      <w:r>
        <w:rPr>
          <w:sz w:val="24"/>
        </w:rPr>
        <w:t>Работник должен быть поставлен в известность об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его труда не позднее, чем за два месяца. Если прежние условия труда не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сохранены, а работник не согласен на продолжение работы в новых условиях, то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ст. 77 п. 7 ТК РФ.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81"/>
          <w:tab w:val="left" w:pos="1982"/>
        </w:tabs>
        <w:ind w:right="132"/>
        <w:rPr>
          <w:sz w:val="24"/>
        </w:rPr>
      </w:pPr>
      <w:r>
        <w:rPr>
          <w:sz w:val="24"/>
        </w:rPr>
        <w:t>Увольнение в связи с сокращением штата или численности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1976"/>
          <w:tab w:val="left" w:pos="1977"/>
        </w:tabs>
        <w:ind w:right="130"/>
        <w:rPr>
          <w:sz w:val="24"/>
        </w:rPr>
      </w:pPr>
      <w:r>
        <w:rPr>
          <w:sz w:val="24"/>
        </w:rPr>
        <w:t>Увольнение по сокращению штата работников организации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с учетом мотивированного мнения профсоюзного комитета по ст. 81 п. 2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(ст.81,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подп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«б»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если он имеет дисциплинарное взыскание (ст. 81 п. 5 ТК РФ).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этим основаниям происходит с учетом мнения профсоюзного комитета только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увольняемые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профсоюза.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23"/>
        </w:numPr>
        <w:tabs>
          <w:tab w:val="left" w:pos="2099"/>
          <w:tab w:val="left" w:pos="2100"/>
        </w:tabs>
        <w:ind w:right="135"/>
        <w:rPr>
          <w:sz w:val="24"/>
        </w:rPr>
      </w:pP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</w:t>
      </w:r>
    </w:p>
    <w:p w:rsidR="00D05AEB" w:rsidRDefault="00D05AEB">
      <w:pPr>
        <w:pStyle w:val="a3"/>
        <w:spacing w:before="9"/>
      </w:pPr>
    </w:p>
    <w:p w:rsidR="00D05AEB" w:rsidRDefault="00282F04">
      <w:pPr>
        <w:pStyle w:val="Heading1"/>
        <w:numPr>
          <w:ilvl w:val="0"/>
          <w:numId w:val="17"/>
        </w:numPr>
        <w:tabs>
          <w:tab w:val="left" w:pos="343"/>
        </w:tabs>
        <w:ind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Школы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26"/>
        </w:tabs>
        <w:spacing w:before="1"/>
        <w:ind w:right="128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организационно-хозяйственной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(п.8</w:t>
      </w:r>
      <w:r>
        <w:rPr>
          <w:spacing w:val="11"/>
          <w:sz w:val="24"/>
        </w:rPr>
        <w:t xml:space="preserve"> </w:t>
      </w:r>
      <w:r>
        <w:rPr>
          <w:sz w:val="24"/>
        </w:rPr>
        <w:t>ст.51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D05AEB" w:rsidRDefault="00282F04">
      <w:pPr>
        <w:pStyle w:val="a3"/>
        <w:ind w:left="102"/>
        <w:jc w:val="both"/>
      </w:pPr>
      <w:proofErr w:type="gramStart"/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РФ»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</w:t>
      </w:r>
      <w:proofErr w:type="gramEnd"/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90"/>
        </w:tabs>
        <w:ind w:right="129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в соответствии с законодательством об образовании и уставом Школы п.6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51 Федерального 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D05AEB" w:rsidRDefault="00D05AEB">
      <w:pPr>
        <w:pStyle w:val="a3"/>
        <w:spacing w:before="5"/>
      </w:pPr>
    </w:p>
    <w:p w:rsidR="00D05AEB" w:rsidRDefault="00282F04">
      <w:pPr>
        <w:ind w:left="102"/>
        <w:jc w:val="both"/>
        <w:rPr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законодательством: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5"/>
        </w:tabs>
        <w:ind w:right="132"/>
        <w:rPr>
          <w:sz w:val="24"/>
        </w:rPr>
      </w:pPr>
      <w:r>
        <w:rPr>
          <w:sz w:val="24"/>
        </w:rPr>
        <w:t>управлять Школой и персоналом и принимать решения в пределах полномочий,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Уставом;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заключать,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77"/>
        </w:tabs>
        <w:ind w:right="131"/>
        <w:rPr>
          <w:sz w:val="24"/>
        </w:rPr>
      </w:pPr>
      <w:proofErr w:type="gramStart"/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8"/>
          <w:sz w:val="24"/>
        </w:rPr>
        <w:t xml:space="preserve"> </w:t>
      </w:r>
      <w:r>
        <w:rPr>
          <w:sz w:val="24"/>
        </w:rPr>
        <w:t>лиц,</w:t>
      </w:r>
      <w:proofErr w:type="gramEnd"/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29"/>
        <w:jc w:val="both"/>
      </w:pPr>
      <w:proofErr w:type="gramStart"/>
      <w:r>
        <w:lastRenderedPageBreak/>
        <w:t>находящемуся</w:t>
      </w:r>
      <w:proofErr w:type="gramEnd"/>
      <w:r>
        <w:t xml:space="preserve"> у работодателя, если работодатель несет ответственность за сохранность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имущества)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30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spacing w:before="1"/>
        <w:ind w:right="133"/>
        <w:rPr>
          <w:sz w:val="24"/>
        </w:rPr>
      </w:pPr>
      <w:r>
        <w:rPr>
          <w:sz w:val="24"/>
        </w:rPr>
        <w:t>создавать объединения работодателей в целях представительства и 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79"/>
        </w:tabs>
        <w:ind w:right="129"/>
        <w:rPr>
          <w:sz w:val="24"/>
        </w:rPr>
      </w:pP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для педагогических работников пунктами 3 и 5 части 5 и частью 8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47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23"/>
        </w:tabs>
      </w:pPr>
      <w:r>
        <w:t>Директор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обязан: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5"/>
        </w:tabs>
        <w:ind w:right="13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left="643" w:hanging="542"/>
        <w:rPr>
          <w:sz w:val="24"/>
        </w:rPr>
      </w:pPr>
      <w:r>
        <w:rPr>
          <w:sz w:val="24"/>
        </w:rPr>
        <w:t>предоставлять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3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81"/>
        </w:tabs>
        <w:spacing w:before="1"/>
        <w:ind w:right="131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 спецодеждой и другими средствами индивидуальной защиты 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spacing w:before="1"/>
        <w:ind w:left="702" w:hanging="601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3"/>
        <w:jc w:val="both"/>
      </w:pPr>
      <w:r>
        <w:t>выплачивать в полном размере причитающуюся работникам заработную плату в 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трудовыми договорами;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98"/>
        </w:tabs>
        <w:ind w:right="129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ТК РФ;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5"/>
        </w:tabs>
        <w:ind w:right="124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необходимую для заключения коллективного договора, и осуществления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3"/>
        </w:tabs>
        <w:spacing w:before="1"/>
        <w:ind w:right="132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 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деятельностью;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31"/>
        <w:rPr>
          <w:sz w:val="24"/>
        </w:rPr>
      </w:pPr>
      <w:r>
        <w:rPr>
          <w:sz w:val="24"/>
        </w:rPr>
        <w:t>своевременно выполнять предписания федерального органа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соблюдением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32"/>
        <w:jc w:val="both"/>
      </w:pPr>
      <w:proofErr w:type="gramStart"/>
      <w:r>
        <w:lastRenderedPageBreak/>
        <w:t>трудового законодательства и иных нормативных правовых актов, содержащих нормы</w:t>
      </w:r>
      <w:r>
        <w:rPr>
          <w:spacing w:val="1"/>
        </w:rPr>
        <w:t xml:space="preserve"> </w:t>
      </w:r>
      <w:r>
        <w:t>трудового права, других федеральных органов исполнительной власти, осуществляющих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правовых актов, содержащих</w:t>
      </w:r>
      <w:r>
        <w:rPr>
          <w:spacing w:val="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 права;</w:t>
      </w:r>
      <w:proofErr w:type="gramEnd"/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35"/>
        </w:tabs>
        <w:ind w:right="126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актов, содержащих нормы трудового права, принимать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выявленных нарушений и сообщать о принятых мерах указанным органам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представителям;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3"/>
        <w:ind w:left="102" w:right="134"/>
        <w:jc w:val="both"/>
      </w:pPr>
      <w:r>
        <w:t>3.3.11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 ими трудовых обязанностей, соответствующие правилам и нормам охраны</w:t>
      </w:r>
      <w:r>
        <w:rPr>
          <w:spacing w:val="1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санитарии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защиты;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921"/>
        </w:tabs>
        <w:ind w:right="132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80"/>
        </w:tabs>
        <w:ind w:right="13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работников в управлении Школой, укреплять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партнерство;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82"/>
        </w:tabs>
        <w:ind w:right="13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 и профессиональных заболеваний, медицинское и пенсионное 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911"/>
        </w:tabs>
        <w:ind w:right="1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знание и соблюдение работниками требований инструкций по 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23"/>
        </w:tabs>
        <w:ind w:left="822" w:hanging="721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49"/>
        </w:tabs>
        <w:ind w:right="134"/>
        <w:rPr>
          <w:sz w:val="24"/>
        </w:rPr>
      </w:pPr>
      <w:r>
        <w:rPr>
          <w:sz w:val="24"/>
        </w:rPr>
        <w:t>своевременно предоставлять отпуска работникам в соответствии с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отпусков.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1017"/>
        </w:tabs>
        <w:ind w:right="127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труда;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58"/>
        </w:tabs>
        <w:ind w:right="136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22"/>
        </w:tabs>
        <w:spacing w:before="1"/>
        <w:ind w:left="822" w:hanging="72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6"/>
        </w:numPr>
        <w:tabs>
          <w:tab w:val="left" w:pos="885"/>
        </w:tabs>
        <w:ind w:right="130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46"/>
        </w:tabs>
        <w:ind w:right="132"/>
        <w:rPr>
          <w:sz w:val="24"/>
        </w:rPr>
      </w:pPr>
      <w:r>
        <w:rPr>
          <w:sz w:val="24"/>
        </w:rPr>
        <w:t xml:space="preserve">Администрация школы осуществляет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контроль, посещение 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0"/>
          <w:sz w:val="24"/>
        </w:rPr>
        <w:t xml:space="preserve"> </w:t>
      </w:r>
      <w:r>
        <w:rPr>
          <w:sz w:val="24"/>
        </w:rPr>
        <w:t>утренников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мероприятий,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/>
      </w:pPr>
      <w:r>
        <w:lastRenderedPageBreak/>
        <w:t>проводимых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учащимися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воспитанниками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выполнения</w:t>
      </w:r>
      <w:r>
        <w:rPr>
          <w:spacing w:val="25"/>
        </w:rPr>
        <w:t xml:space="preserve"> </w:t>
      </w:r>
      <w:r>
        <w:t>программ</w:t>
      </w:r>
      <w:r>
        <w:rPr>
          <w:spacing w:val="24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работниками Школы.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22"/>
        </w:tabs>
        <w:ind w:right="133"/>
        <w:rPr>
          <w:sz w:val="24"/>
        </w:rPr>
      </w:pPr>
      <w:r>
        <w:rPr>
          <w:sz w:val="24"/>
        </w:rPr>
        <w:t>за ущерб, причиненный в результате незаконного лишения работника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spacing w:before="1"/>
        <w:ind w:left="702" w:hanging="60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увольнении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86"/>
        </w:tabs>
        <w:ind w:right="133"/>
        <w:rPr>
          <w:sz w:val="24"/>
        </w:rPr>
      </w:pP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 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законодательством;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15"/>
        </w:numPr>
        <w:tabs>
          <w:tab w:val="left" w:pos="724"/>
        </w:tabs>
        <w:ind w:right="132"/>
        <w:rPr>
          <w:sz w:val="24"/>
        </w:rPr>
      </w:pPr>
      <w:r>
        <w:rPr>
          <w:sz w:val="24"/>
        </w:rPr>
        <w:t>за задержку выплаты заработной платы, оплаты отпуска, выплат при увольнении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 причитающихся работнику;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5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5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0"/>
          <w:numId w:val="17"/>
        </w:numPr>
        <w:tabs>
          <w:tab w:val="left" w:pos="343"/>
        </w:tabs>
        <w:ind w:hanging="24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</w:p>
    <w:p w:rsidR="00D05AEB" w:rsidRDefault="00D05AEB">
      <w:pPr>
        <w:pStyle w:val="a3"/>
        <w:spacing w:before="2"/>
        <w:rPr>
          <w:b/>
        </w:r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23"/>
        </w:tabs>
        <w:ind w:hanging="421"/>
        <w:rPr>
          <w:b/>
          <w:sz w:val="24"/>
        </w:rPr>
      </w:pPr>
      <w:r>
        <w:rPr>
          <w:b/>
          <w:sz w:val="24"/>
        </w:rPr>
        <w:t>Работники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proofErr w:type="gramEnd"/>
      <w:r>
        <w:rPr>
          <w:b/>
          <w:sz w:val="24"/>
        </w:rPr>
        <w:t>:</w:t>
      </w:r>
    </w:p>
    <w:p w:rsidR="00D05AEB" w:rsidRDefault="00D05AEB">
      <w:pPr>
        <w:pStyle w:val="a3"/>
        <w:spacing w:before="1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12"/>
        </w:tabs>
        <w:ind w:right="127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 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spacing w:before="1"/>
        <w:ind w:left="702" w:hanging="601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5"/>
        </w:tabs>
        <w:ind w:right="125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8"/>
        </w:tabs>
        <w:ind w:right="135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5"/>
        </w:tabs>
        <w:ind w:right="128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26"/>
        </w:tabs>
        <w:ind w:right="136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14"/>
        </w:tabs>
        <w:ind w:right="130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5"/>
        </w:tabs>
        <w:spacing w:before="1"/>
        <w:ind w:right="134"/>
        <w:rPr>
          <w:sz w:val="24"/>
        </w:rPr>
      </w:pPr>
      <w:r>
        <w:rPr>
          <w:sz w:val="24"/>
        </w:rPr>
        <w:t>участие в управлении Школой в формах, предусмотренных законодательством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34"/>
        </w:tabs>
        <w:spacing w:before="66"/>
        <w:ind w:right="127"/>
        <w:rPr>
          <w:sz w:val="24"/>
        </w:rPr>
      </w:pPr>
      <w:r>
        <w:rPr>
          <w:sz w:val="24"/>
        </w:rPr>
        <w:lastRenderedPageBreak/>
        <w:t>защиту своих трудовых прав, свобод, законных интересов всеми не 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3"/>
        </w:tabs>
        <w:ind w:left="822" w:hanging="721"/>
        <w:rPr>
          <w:sz w:val="24"/>
        </w:rPr>
      </w:pP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54"/>
        </w:tabs>
        <w:ind w:right="134"/>
        <w:rPr>
          <w:sz w:val="24"/>
        </w:rPr>
      </w:pPr>
      <w:r>
        <w:rPr>
          <w:sz w:val="24"/>
        </w:rPr>
        <w:t>возмещение вреда, причиненного работнику в связи с исполнением им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1110"/>
        </w:tabs>
        <w:spacing w:before="1"/>
        <w:ind w:right="125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3"/>
        </w:tabs>
        <w:ind w:left="822" w:hanging="721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80"/>
        </w:tabs>
        <w:ind w:right="124"/>
        <w:rPr>
          <w:sz w:val="24"/>
        </w:rPr>
      </w:pPr>
      <w:r>
        <w:rPr>
          <w:sz w:val="24"/>
        </w:rPr>
        <w:t>предоставление отпуска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по основаниям 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Трудовым кодексом РФ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законами,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52"/>
        </w:tabs>
        <w:ind w:right="132"/>
        <w:rPr>
          <w:b/>
          <w:sz w:val="24"/>
        </w:rPr>
      </w:pPr>
      <w:r>
        <w:rPr>
          <w:sz w:val="24"/>
        </w:rPr>
        <w:t>Согласноп.п.1,2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№273-ФЗ установлен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правовой статус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работника.</w:t>
      </w:r>
    </w:p>
    <w:p w:rsidR="00D05AEB" w:rsidRDefault="00D05AEB">
      <w:pPr>
        <w:pStyle w:val="a3"/>
        <w:spacing w:before="5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right="141"/>
        <w:rPr>
          <w:sz w:val="24"/>
        </w:rPr>
      </w:pP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5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7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 (в том числе академических прав и свобод), трудовых прав, социальных гарантий</w:t>
      </w:r>
      <w:r>
        <w:rPr>
          <w:spacing w:val="-57"/>
          <w:sz w:val="24"/>
        </w:rPr>
        <w:t xml:space="preserve"> </w:t>
      </w:r>
      <w:r>
        <w:rPr>
          <w:sz w:val="24"/>
        </w:rPr>
        <w:t>и компенсаций, ограничений, обязанностей и ответственности,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и законодательством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spacing w:before="1"/>
        <w:ind w:right="285"/>
        <w:rPr>
          <w:sz w:val="24"/>
        </w:rPr>
      </w:pPr>
      <w:r>
        <w:rPr>
          <w:sz w:val="24"/>
        </w:rPr>
        <w:t>В Российской Федерации признается особый статус педагогических работников 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обществе</w:t>
      </w:r>
      <w:proofErr w:type="gramEnd"/>
      <w:r>
        <w:rPr>
          <w:sz w:val="24"/>
        </w:rPr>
        <w:t xml:space="preserve"> и создаются условия для осуществления ими профессиональной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-57"/>
          <w:sz w:val="24"/>
        </w:rPr>
        <w:t xml:space="preserve"> </w:t>
      </w:r>
      <w:r>
        <w:rPr>
          <w:sz w:val="24"/>
        </w:rPr>
        <w:t>меры социальной поддержки, направленные на обеспечение их 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уровня, условий для эффективного выполнения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439"/>
        <w:rPr>
          <w:sz w:val="24"/>
        </w:rPr>
      </w:pPr>
      <w:r>
        <w:rPr>
          <w:sz w:val="24"/>
        </w:rPr>
        <w:t>Заместителям директора по учебной работе и дошкольному образованию согласно</w:t>
      </w:r>
      <w:r>
        <w:rPr>
          <w:spacing w:val="-58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№273-ФЗ</w:t>
      </w:r>
    </w:p>
    <w:p w:rsidR="00D05AEB" w:rsidRDefault="00282F04">
      <w:pPr>
        <w:pStyle w:val="a3"/>
        <w:spacing w:before="1"/>
        <w:ind w:left="102" w:right="725"/>
      </w:pPr>
      <w:r>
        <w:t>предоставляются в порядке, установленном Правительством Российской Федерации,</w:t>
      </w:r>
      <w:r>
        <w:rPr>
          <w:spacing w:val="-57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поддержки,</w:t>
      </w:r>
      <w:r>
        <w:rPr>
          <w:spacing w:val="-1"/>
        </w:rPr>
        <w:t xml:space="preserve"> </w:t>
      </w:r>
      <w:r>
        <w:t>предусмотренные</w:t>
      </w:r>
    </w:p>
    <w:p w:rsidR="00D05AEB" w:rsidRDefault="00282F04">
      <w:pPr>
        <w:pStyle w:val="a3"/>
        <w:ind w:left="102"/>
      </w:pPr>
      <w:r>
        <w:t>педагогическим</w:t>
      </w:r>
      <w:r>
        <w:rPr>
          <w:spacing w:val="-4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(п.4.3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4.4</w:t>
      </w:r>
      <w:r>
        <w:rPr>
          <w:spacing w:val="-2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Правил)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32"/>
        </w:tabs>
        <w:ind w:right="127"/>
        <w:rPr>
          <w:b/>
          <w:sz w:val="24"/>
        </w:rPr>
      </w:pPr>
      <w:r>
        <w:rPr>
          <w:b/>
          <w:sz w:val="24"/>
        </w:rPr>
        <w:t xml:space="preserve">Педагогический работник </w:t>
      </w:r>
      <w:r>
        <w:rPr>
          <w:sz w:val="24"/>
        </w:rPr>
        <w:t>Школы, кроме перечисленных в п. 4.1. прав, согласно п.3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академическими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правами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свободами:</w:t>
      </w:r>
    </w:p>
    <w:p w:rsidR="00D05AEB" w:rsidRDefault="00D05AEB">
      <w:pPr>
        <w:pStyle w:val="a3"/>
        <w:spacing w:before="4"/>
        <w:rPr>
          <w:b/>
        </w:rPr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spacing w:before="1"/>
        <w:ind w:right="206" w:firstLine="0"/>
        <w:rPr>
          <w:sz w:val="24"/>
        </w:rPr>
      </w:pPr>
      <w:r>
        <w:rPr>
          <w:sz w:val="24"/>
        </w:rPr>
        <w:t>свобода преподавания, свободное выражение своего мнения, свобода от вмешательства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 деятельность;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spacing w:before="1"/>
        <w:ind w:right="303" w:firstLine="0"/>
        <w:rPr>
          <w:sz w:val="24"/>
        </w:rPr>
      </w:pP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D05AEB" w:rsidRDefault="00D05AEB">
      <w:pPr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spacing w:before="66"/>
        <w:ind w:right="619" w:firstLine="0"/>
        <w:rPr>
          <w:sz w:val="24"/>
        </w:rPr>
      </w:pPr>
      <w:r>
        <w:rPr>
          <w:sz w:val="24"/>
        </w:rPr>
        <w:lastRenderedPageBreak/>
        <w:t>право на творческую инициативу, разработку и применение авторских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обучения и воспитания в пределах реализуемой образовательной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 дисциплины (модуля);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ind w:right="471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 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в соответствии с образовательной программой 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ind w:right="179" w:firstLine="0"/>
        <w:rPr>
          <w:sz w:val="24"/>
        </w:rPr>
      </w:pPr>
      <w:r>
        <w:rPr>
          <w:sz w:val="24"/>
        </w:rPr>
        <w:t>право на участие в разработке образовательных программ, в том числе учебных планов,</w:t>
      </w:r>
      <w:r>
        <w:rPr>
          <w:spacing w:val="-58"/>
          <w:sz w:val="24"/>
        </w:rPr>
        <w:t xml:space="preserve"> </w:t>
      </w:r>
      <w:r>
        <w:rPr>
          <w:sz w:val="24"/>
        </w:rPr>
        <w:t>календарных учебных графиков, рабочих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программ;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ind w:right="266" w:firstLine="0"/>
        <w:jc w:val="both"/>
        <w:rPr>
          <w:sz w:val="24"/>
        </w:rPr>
      </w:pPr>
      <w:r>
        <w:rPr>
          <w:sz w:val="24"/>
        </w:rPr>
        <w:t>право на осуществление научной, научно-технической, творческой, 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участие в экспериментальной и международной деятельности, разработках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ind w:right="550" w:firstLine="0"/>
        <w:rPr>
          <w:sz w:val="24"/>
        </w:rPr>
      </w:pPr>
      <w:r>
        <w:rPr>
          <w:sz w:val="24"/>
        </w:rPr>
        <w:t>право на бесплатное пользование библиотеками и информационными ресурсами,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доступ в порядке, установленном локальными нормативными актами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к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телекоммуникационным сетям и базам данных, учебным и методическим материалам,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фондам,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</w:p>
    <w:p w:rsidR="00D05AEB" w:rsidRDefault="00282F04">
      <w:pPr>
        <w:pStyle w:val="a3"/>
        <w:ind w:left="102" w:right="294"/>
        <w:jc w:val="both"/>
      </w:pPr>
      <w:r>
        <w:t xml:space="preserve">деятельности, </w:t>
      </w:r>
      <w:proofErr w:type="gramStart"/>
      <w:r>
        <w:t>необходимым</w:t>
      </w:r>
      <w:proofErr w:type="gramEnd"/>
      <w:r>
        <w:t xml:space="preserve"> для качественного осуществления педагогической, научной</w:t>
      </w:r>
      <w:r>
        <w:rPr>
          <w:spacing w:val="1"/>
        </w:rPr>
        <w:t xml:space="preserve"> </w:t>
      </w:r>
      <w:r>
        <w:t>или исследовательской деятельности в организациях, осуществляющих образовательную</w:t>
      </w:r>
      <w:r>
        <w:rPr>
          <w:spacing w:val="-57"/>
        </w:rPr>
        <w:t xml:space="preserve"> </w:t>
      </w:r>
      <w:r>
        <w:t>деятельность;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spacing w:before="1"/>
        <w:ind w:right="822" w:firstLine="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услугами Школы, осуществляющей образовательную деятельность,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 или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362"/>
        </w:tabs>
        <w:ind w:right="1187" w:firstLine="0"/>
        <w:rPr>
          <w:sz w:val="24"/>
        </w:rPr>
      </w:pPr>
      <w:r>
        <w:rPr>
          <w:sz w:val="24"/>
        </w:rPr>
        <w:t>право на участие в управлении Школой, в том числе в коллегиальных 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установленном уставом;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482"/>
        </w:tabs>
        <w:ind w:right="328" w:firstLine="0"/>
        <w:jc w:val="both"/>
        <w:rPr>
          <w:sz w:val="24"/>
        </w:rPr>
      </w:pPr>
      <w:r>
        <w:rPr>
          <w:sz w:val="24"/>
        </w:rPr>
        <w:t>право на участие в обсуждении вопросов, относящихся к деятельности Школы,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482"/>
        </w:tabs>
        <w:ind w:right="388" w:firstLine="0"/>
        <w:jc w:val="both"/>
        <w:rPr>
          <w:sz w:val="24"/>
        </w:rPr>
      </w:pPr>
      <w:r>
        <w:rPr>
          <w:sz w:val="24"/>
        </w:rPr>
        <w:t>право на объединение в общественные профессиональные организации в формах и в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482"/>
        </w:tabs>
        <w:ind w:right="820" w:firstLine="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 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4"/>
        </w:numPr>
        <w:tabs>
          <w:tab w:val="left" w:pos="482"/>
        </w:tabs>
        <w:ind w:right="567" w:firstLine="0"/>
        <w:rPr>
          <w:sz w:val="24"/>
        </w:rPr>
      </w:pPr>
      <w:r>
        <w:rPr>
          <w:sz w:val="24"/>
        </w:rPr>
        <w:t>право на защиту профессиональной чести и достоинства, на справедливое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 расследование нарушения норм профессиональной этики педагогических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ind w:left="102" w:right="468"/>
      </w:pPr>
      <w:r>
        <w:t>Академические права и свободы должны осуществляться с соблюдением прав и свобод</w:t>
      </w:r>
      <w:r>
        <w:rPr>
          <w:spacing w:val="-57"/>
        </w:rPr>
        <w:t xml:space="preserve"> </w:t>
      </w:r>
      <w:r>
        <w:t>других участников образовательных отношений, требований законодательства</w:t>
      </w:r>
      <w:r>
        <w:rPr>
          <w:spacing w:val="1"/>
        </w:rPr>
        <w:t xml:space="preserve"> </w:t>
      </w:r>
      <w:r>
        <w:t>Российской Федерации, норм профессиональной этики педагогических работников,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</w:t>
      </w:r>
      <w:r>
        <w:rPr>
          <w:spacing w:val="2"/>
        </w:rPr>
        <w:t xml:space="preserve"> </w:t>
      </w:r>
      <w:r>
        <w:t>Школы.</w:t>
      </w:r>
    </w:p>
    <w:p w:rsidR="00D05AEB" w:rsidRDefault="00D05AEB">
      <w:p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09"/>
        </w:tabs>
        <w:spacing w:before="66"/>
        <w:ind w:right="125"/>
        <w:rPr>
          <w:sz w:val="24"/>
        </w:rPr>
      </w:pPr>
      <w:r>
        <w:rPr>
          <w:b/>
          <w:sz w:val="24"/>
        </w:rPr>
        <w:lastRenderedPageBreak/>
        <w:t xml:space="preserve">Педагогические работники </w:t>
      </w:r>
      <w:r>
        <w:rPr>
          <w:sz w:val="24"/>
        </w:rPr>
        <w:t>согласно п.5, п.8, п. 9 ст. 47 Федерального закона 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 №273-ФЗ имеют следующие </w:t>
      </w:r>
      <w:r>
        <w:rPr>
          <w:b/>
          <w:sz w:val="24"/>
        </w:rPr>
        <w:t>трудовые права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sz w:val="24"/>
        </w:rPr>
        <w:t>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ind w:left="102" w:right="330" w:firstLine="0"/>
        <w:rPr>
          <w:sz w:val="24"/>
        </w:rPr>
      </w:pPr>
      <w:r>
        <w:rPr>
          <w:sz w:val="24"/>
        </w:rPr>
        <w:t>право на дополнительное профессиональное образование по профилю 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spacing w:before="1"/>
        <w:ind w:left="102" w:right="325" w:firstLine="0"/>
        <w:rPr>
          <w:sz w:val="24"/>
        </w:rPr>
      </w:pPr>
      <w:r>
        <w:rPr>
          <w:sz w:val="24"/>
        </w:rPr>
        <w:t>право на ежегодный основной удлиненный оплачиваемый отпуск, продолжительность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 Правительством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ind w:left="102" w:right="186" w:firstLine="0"/>
        <w:rPr>
          <w:sz w:val="24"/>
        </w:rPr>
      </w:pPr>
      <w:r>
        <w:rPr>
          <w:sz w:val="24"/>
        </w:rPr>
        <w:t>право на длительный отпуск сроком до одного года не реже чем через каждые 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ind w:left="102" w:right="213" w:firstLine="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spacing w:before="1"/>
        <w:ind w:left="102" w:right="419" w:firstLine="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нуждающихся в жилых помещениях, вне очереди жилых помещений по договорам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найма, право на предоставление жилых помещений специализированного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ind w:left="102" w:right="822" w:firstLine="0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ежемесячной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книгоиздательской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изданиями;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422"/>
        </w:tabs>
        <w:ind w:left="102" w:right="267" w:firstLine="60"/>
        <w:rPr>
          <w:sz w:val="24"/>
        </w:rPr>
      </w:pPr>
      <w:r>
        <w:rPr>
          <w:sz w:val="24"/>
        </w:rPr>
        <w:t>право на предоставление компенсации расходов на оплату жилых 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 и освещения. Размер, условия и порядок возмещения 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362"/>
        </w:tabs>
        <w:ind w:left="102" w:right="166" w:firstLine="0"/>
        <w:rPr>
          <w:sz w:val="24"/>
        </w:rPr>
      </w:pPr>
      <w:r>
        <w:rPr>
          <w:sz w:val="24"/>
        </w:rPr>
        <w:t>выплату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экзамена. Размер и порядок выплаты указанной компенсации устанавливаются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за счет бюджетных ассигнований бюджета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0"/>
          <w:numId w:val="13"/>
        </w:numPr>
        <w:tabs>
          <w:tab w:val="left" w:pos="482"/>
        </w:tabs>
        <w:ind w:left="102" w:right="569" w:firstLine="0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D05AEB" w:rsidRDefault="00D05AEB">
      <w:pPr>
        <w:pStyle w:val="a3"/>
        <w:spacing w:before="9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23"/>
        </w:tabs>
      </w:pPr>
      <w:r>
        <w:t>Работники</w:t>
      </w:r>
      <w:r>
        <w:rPr>
          <w:spacing w:val="-3"/>
        </w:rPr>
        <w:t xml:space="preserve"> </w:t>
      </w:r>
      <w:proofErr w:type="gramStart"/>
      <w:r>
        <w:t>обязан</w:t>
      </w:r>
      <w:proofErr w:type="gramEnd"/>
      <w:r>
        <w:t>: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06"/>
        </w:tabs>
        <w:spacing w:before="1"/>
        <w:ind w:right="132"/>
        <w:rPr>
          <w:sz w:val="24"/>
        </w:rPr>
      </w:pPr>
      <w:r>
        <w:rPr>
          <w:sz w:val="24"/>
        </w:rPr>
        <w:t>добросовестно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него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2"/>
        </w:tabs>
        <w:ind w:left="762" w:hanging="66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2"/>
        </w:tabs>
        <w:spacing w:before="1"/>
        <w:ind w:left="762" w:hanging="66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добросовестно;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2"/>
        </w:tabs>
        <w:ind w:left="762" w:hanging="66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05AEB" w:rsidRDefault="00D05AEB">
      <w:pPr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10"/>
        </w:tabs>
        <w:spacing w:before="66"/>
        <w:ind w:right="132"/>
        <w:rPr>
          <w:sz w:val="24"/>
        </w:rPr>
      </w:pPr>
      <w:r>
        <w:rPr>
          <w:sz w:val="24"/>
        </w:rPr>
        <w:lastRenderedPageBreak/>
        <w:t>своевременно и точно исполнять распоряжения руководителя, использовать рабочее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18"/>
        </w:tabs>
        <w:ind w:right="134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процесса;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22"/>
        </w:tabs>
        <w:ind w:right="128"/>
        <w:rPr>
          <w:sz w:val="24"/>
        </w:rPr>
      </w:pPr>
      <w:r>
        <w:rPr>
          <w:sz w:val="24"/>
        </w:rPr>
        <w:t>содержать рабочее оборудование в исправном состоянии, поддерживать чистоту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месте, соблюдать установленный порядок хранения материальных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54"/>
        </w:tabs>
        <w:ind w:right="131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 сырье,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электроэнергию, тепло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2"/>
        </w:tabs>
        <w:ind w:left="822" w:hanging="72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21"/>
        </w:tabs>
        <w:ind w:right="13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 в установленном законодательством РФ порядке обучение и проверку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42"/>
        </w:tabs>
        <w:spacing w:before="1"/>
        <w:ind w:right="129"/>
        <w:rPr>
          <w:sz w:val="24"/>
        </w:rPr>
      </w:pPr>
      <w:r>
        <w:rPr>
          <w:sz w:val="24"/>
        </w:rPr>
        <w:t>бережно относиться к имуществу работодателя (в том числе к имуществу 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имущества)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51"/>
        </w:tabs>
        <w:ind w:right="131"/>
        <w:rPr>
          <w:sz w:val="24"/>
        </w:rPr>
      </w:pPr>
      <w:r>
        <w:rPr>
          <w:sz w:val="24"/>
        </w:rPr>
        <w:t>незамедлительно 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60"/>
          <w:sz w:val="24"/>
        </w:rPr>
        <w:t xml:space="preserve"> </w:t>
      </w:r>
      <w:r>
        <w:rPr>
          <w:sz w:val="24"/>
        </w:rPr>
        <w:t>либо непосредственному 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 имущества работодателя (в том числе имущества третьих лиц, 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3"/>
        </w:tabs>
        <w:ind w:right="130"/>
        <w:rPr>
          <w:sz w:val="24"/>
        </w:rPr>
      </w:pPr>
      <w:r>
        <w:rPr>
          <w:sz w:val="24"/>
        </w:rPr>
        <w:t>поддерживать дисциплину в Школе на основе уважения человеческого достоинства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насилия;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97"/>
        </w:tabs>
        <w:ind w:right="126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 обязанностей.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56"/>
        </w:tabs>
        <w:ind w:right="124"/>
        <w:rPr>
          <w:sz w:val="24"/>
        </w:rPr>
      </w:pPr>
      <w:r>
        <w:rPr>
          <w:sz w:val="24"/>
        </w:rPr>
        <w:t>информировать своего непосредственного руководителя о причинах невыхода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 иных обстоятельствах, препятствующих надлежащему выполнению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09"/>
        </w:tabs>
        <w:spacing w:before="1"/>
        <w:ind w:right="135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осмотры 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 работодателя;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30"/>
        </w:tabs>
        <w:ind w:right="124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4"/>
          <w:tab w:val="left" w:pos="2424"/>
          <w:tab w:val="left" w:pos="3194"/>
          <w:tab w:val="left" w:pos="4326"/>
          <w:tab w:val="left" w:pos="4952"/>
          <w:tab w:val="left" w:pos="6036"/>
          <w:tab w:val="left" w:pos="7622"/>
        </w:tabs>
        <w:ind w:right="132"/>
        <w:rPr>
          <w:sz w:val="24"/>
        </w:rPr>
      </w:pPr>
      <w:r>
        <w:rPr>
          <w:sz w:val="24"/>
        </w:rPr>
        <w:t>предъявлять</w:t>
      </w:r>
      <w:r>
        <w:rPr>
          <w:sz w:val="24"/>
        </w:rPr>
        <w:tab/>
        <w:t>при</w:t>
      </w:r>
      <w:r>
        <w:rPr>
          <w:sz w:val="24"/>
        </w:rPr>
        <w:tab/>
        <w:t>приеме</w:t>
      </w:r>
      <w:r>
        <w:rPr>
          <w:sz w:val="24"/>
        </w:rPr>
        <w:tab/>
        <w:t>на</w:t>
      </w:r>
      <w:r>
        <w:rPr>
          <w:sz w:val="24"/>
        </w:rPr>
        <w:tab/>
        <w:t>работу</w:t>
      </w:r>
      <w:r>
        <w:rPr>
          <w:sz w:val="24"/>
        </w:rPr>
        <w:tab/>
        <w:t>документы,</w:t>
      </w:r>
      <w:r>
        <w:rPr>
          <w:sz w:val="24"/>
        </w:rPr>
        <w:tab/>
      </w:r>
      <w:r>
        <w:rPr>
          <w:spacing w:val="-1"/>
          <w:sz w:val="24"/>
        </w:rPr>
        <w:t>предусмотренные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3"/>
        </w:tabs>
        <w:ind w:left="822" w:hanging="721"/>
        <w:rPr>
          <w:sz w:val="24"/>
        </w:rPr>
      </w:pPr>
      <w:r>
        <w:rPr>
          <w:sz w:val="24"/>
        </w:rPr>
        <w:t>грамотно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документацию;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66"/>
        </w:tabs>
        <w:spacing w:before="66"/>
        <w:ind w:right="135"/>
        <w:rPr>
          <w:sz w:val="24"/>
        </w:rPr>
      </w:pPr>
      <w:r>
        <w:rPr>
          <w:sz w:val="24"/>
        </w:rPr>
        <w:lastRenderedPageBreak/>
        <w:t>не распространять недостоверную и искаженную информацию о работодателе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порочащую</w:t>
      </w:r>
      <w:r>
        <w:rPr>
          <w:spacing w:val="2"/>
          <w:sz w:val="24"/>
        </w:rPr>
        <w:t xml:space="preserve"> </w:t>
      </w:r>
      <w:r>
        <w:rPr>
          <w:sz w:val="24"/>
        </w:rPr>
        <w:t>деловую репутацию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34"/>
        </w:tabs>
        <w:ind w:right="131"/>
        <w:rPr>
          <w:sz w:val="24"/>
        </w:rPr>
      </w:pPr>
      <w:r>
        <w:rPr>
          <w:sz w:val="24"/>
        </w:rPr>
        <w:t>для создания деловой атмосферы, необходимой для учебных занятий внешний 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(кроме обслуживающего и технического персонала) должен 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(согласно коллективному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договору)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спецодежду.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ind w:left="102" w:firstLine="0"/>
        <w:jc w:val="left"/>
      </w:pPr>
      <w:r>
        <w:t>Запрещается</w:t>
      </w:r>
      <w:r>
        <w:rPr>
          <w:spacing w:val="-3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одежду: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3"/>
          <w:numId w:val="17"/>
        </w:numPr>
        <w:tabs>
          <w:tab w:val="left" w:pos="821"/>
          <w:tab w:val="left" w:pos="822"/>
        </w:tabs>
        <w:ind w:left="821" w:right="999" w:hanging="360"/>
        <w:jc w:val="left"/>
        <w:rPr>
          <w:sz w:val="24"/>
        </w:rPr>
      </w:pPr>
      <w:r>
        <w:rPr>
          <w:sz w:val="24"/>
        </w:rPr>
        <w:t>с символикой асоциальных неформальных объединений,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поведение;</w:t>
      </w:r>
    </w:p>
    <w:p w:rsidR="00D05AEB" w:rsidRDefault="00282F04">
      <w:pPr>
        <w:pStyle w:val="a4"/>
        <w:numPr>
          <w:ilvl w:val="3"/>
          <w:numId w:val="17"/>
        </w:numPr>
        <w:tabs>
          <w:tab w:val="left" w:pos="821"/>
          <w:tab w:val="left" w:pos="822"/>
        </w:tabs>
        <w:spacing w:before="1"/>
        <w:ind w:left="821" w:right="882" w:hanging="360"/>
        <w:jc w:val="left"/>
        <w:rPr>
          <w:sz w:val="24"/>
        </w:rPr>
      </w:pPr>
      <w:r>
        <w:rPr>
          <w:sz w:val="24"/>
        </w:rPr>
        <w:t>прозрачную и блестящую одежду, одежду с декоративными деталями в виде</w:t>
      </w:r>
      <w:r>
        <w:rPr>
          <w:spacing w:val="-58"/>
          <w:sz w:val="24"/>
        </w:rPr>
        <w:t xml:space="preserve"> </w:t>
      </w:r>
      <w:r>
        <w:rPr>
          <w:sz w:val="24"/>
        </w:rPr>
        <w:t>заплат,</w:t>
      </w:r>
      <w:r>
        <w:rPr>
          <w:spacing w:val="-1"/>
          <w:sz w:val="24"/>
        </w:rPr>
        <w:t xml:space="preserve"> </w:t>
      </w:r>
      <w:r>
        <w:rPr>
          <w:sz w:val="24"/>
        </w:rPr>
        <w:t>с порывами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 с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изображениями;</w:t>
      </w:r>
    </w:p>
    <w:p w:rsidR="00D05AEB" w:rsidRDefault="00282F04">
      <w:pPr>
        <w:pStyle w:val="a4"/>
        <w:numPr>
          <w:ilvl w:val="3"/>
          <w:numId w:val="1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джинсы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джинсовой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персонала);</w:t>
      </w:r>
    </w:p>
    <w:p w:rsidR="00D05AEB" w:rsidRDefault="00282F04">
      <w:pPr>
        <w:pStyle w:val="a4"/>
        <w:numPr>
          <w:ilvl w:val="3"/>
          <w:numId w:val="1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одежду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пляжную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одежду;</w:t>
      </w:r>
    </w:p>
    <w:p w:rsidR="00D05AEB" w:rsidRDefault="00282F04">
      <w:pPr>
        <w:pStyle w:val="a4"/>
        <w:numPr>
          <w:ilvl w:val="3"/>
          <w:numId w:val="1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головные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уборы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26"/>
        <w:jc w:val="both"/>
      </w:pPr>
      <w:r>
        <w:t>4.5.21. соблюдать Устав Школы, Правила внутреннего трудового распорядка, выполнять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должностную инструкцию.</w:t>
      </w:r>
    </w:p>
    <w:p w:rsidR="00D05AEB" w:rsidRDefault="00D05AEB">
      <w:pPr>
        <w:pStyle w:val="a3"/>
        <w:spacing w:before="9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23"/>
        </w:tabs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</w:p>
    <w:p w:rsidR="00D05AEB" w:rsidRDefault="00D05AEB">
      <w:pPr>
        <w:pStyle w:val="a3"/>
        <w:spacing w:before="10"/>
        <w:rPr>
          <w:b/>
          <w:sz w:val="23"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43"/>
        </w:tabs>
        <w:ind w:right="124"/>
        <w:rPr>
          <w:sz w:val="24"/>
        </w:rPr>
      </w:pPr>
      <w:r>
        <w:rPr>
          <w:b/>
          <w:sz w:val="24"/>
        </w:rPr>
        <w:t xml:space="preserve">Педагогический работник </w:t>
      </w:r>
      <w:r>
        <w:rPr>
          <w:sz w:val="24"/>
        </w:rPr>
        <w:t>Школы, кроме перечисленных в п. 4.5.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п.1</w:t>
      </w:r>
      <w:r>
        <w:rPr>
          <w:spacing w:val="2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48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</w:t>
      </w:r>
    </w:p>
    <w:p w:rsidR="00D05AEB" w:rsidRDefault="00282F04">
      <w:pPr>
        <w:ind w:left="102"/>
        <w:rPr>
          <w:b/>
          <w:sz w:val="24"/>
        </w:rPr>
      </w:pPr>
      <w:r>
        <w:rPr>
          <w:sz w:val="24"/>
        </w:rPr>
        <w:t>№273-ФЗ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обязан:</w:t>
      </w:r>
    </w:p>
    <w:p w:rsidR="00D05AEB" w:rsidRDefault="00D05AEB">
      <w:pPr>
        <w:pStyle w:val="a3"/>
        <w:spacing w:before="5"/>
        <w:rPr>
          <w:b/>
        </w:rPr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2"/>
        </w:tabs>
        <w:ind w:right="134" w:firstLine="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полном объеме реализацию </w:t>
      </w:r>
      <w:proofErr w:type="gramStart"/>
      <w:r>
        <w:rPr>
          <w:sz w:val="24"/>
        </w:rPr>
        <w:t>преподаваемых</w:t>
      </w:r>
      <w:proofErr w:type="gramEnd"/>
      <w:r>
        <w:rPr>
          <w:sz w:val="24"/>
        </w:rPr>
        <w:t xml:space="preserve"> учебных предмета, курса,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утвержденной рабочей программой;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2"/>
        </w:tabs>
        <w:ind w:right="1047" w:firstLine="0"/>
        <w:rPr>
          <w:sz w:val="24"/>
        </w:rPr>
      </w:pPr>
      <w:r>
        <w:rPr>
          <w:sz w:val="24"/>
        </w:rPr>
        <w:t>соблюдать правовые, нравственные и этические нормы, следовать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4"/>
        </w:tabs>
        <w:ind w:right="792" w:firstLine="0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2"/>
        </w:tabs>
        <w:ind w:right="193" w:firstLine="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D05AEB" w:rsidRDefault="00282F04">
      <w:pPr>
        <w:pStyle w:val="a3"/>
        <w:ind w:left="102"/>
      </w:pPr>
      <w:proofErr w:type="gramStart"/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современного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  <w:proofErr w:type="gramEnd"/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2"/>
        </w:tabs>
        <w:spacing w:before="1"/>
        <w:ind w:right="1204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методы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4"/>
        </w:tabs>
        <w:ind w:right="700" w:firstLine="0"/>
        <w:rPr>
          <w:sz w:val="24"/>
        </w:rPr>
      </w:pPr>
      <w:r>
        <w:rPr>
          <w:sz w:val="24"/>
        </w:rPr>
        <w:t>учитывать особенности психофизического развития обучающихся и состояние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соблюдать специальные условия, необходимые для получения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 с ограниченными возможностями здоровья, взаимодействовать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медицинскими организациями;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2"/>
        </w:tabs>
        <w:ind w:left="362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D05AEB" w:rsidRDefault="00D05AEB">
      <w:pPr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2"/>
        </w:numPr>
        <w:tabs>
          <w:tab w:val="left" w:pos="362"/>
        </w:tabs>
        <w:spacing w:before="66"/>
        <w:ind w:right="1638" w:firstLine="0"/>
        <w:rPr>
          <w:sz w:val="24"/>
        </w:rPr>
      </w:pPr>
      <w:r>
        <w:rPr>
          <w:sz w:val="24"/>
        </w:rPr>
        <w:lastRenderedPageBreak/>
        <w:t>проходить аттестацию на соответствие занимаемой должности в 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об образовании;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</w:p>
    <w:p w:rsidR="00D05AEB" w:rsidRDefault="00282F04">
      <w:pPr>
        <w:pStyle w:val="a3"/>
        <w:ind w:left="102"/>
      </w:pP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возложенных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установлены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ненадлежащее</w:t>
      </w:r>
    </w:p>
    <w:p w:rsidR="00D05AEB" w:rsidRDefault="00282F04">
      <w:pPr>
        <w:pStyle w:val="a3"/>
        <w:ind w:left="102" w:right="379"/>
      </w:pPr>
      <w:r>
        <w:t>исполнение педагогическими работниками обязанностей учитывается при прохождении</w:t>
      </w:r>
      <w:r>
        <w:rPr>
          <w:spacing w:val="-57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(п.4.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48</w:t>
      </w:r>
      <w:r>
        <w:rPr>
          <w:spacing w:val="-1"/>
        </w:rPr>
        <w:t xml:space="preserve"> </w:t>
      </w:r>
      <w:proofErr w:type="gramStart"/>
      <w:r>
        <w:t>Федерального</w:t>
      </w:r>
      <w:proofErr w:type="gramEnd"/>
      <w:r>
        <w:rPr>
          <w:spacing w:val="-1"/>
        </w:rPr>
        <w:t xml:space="preserve"> </w:t>
      </w:r>
      <w:r>
        <w:t>законно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№273-ФЗ).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696"/>
          <w:tab w:val="left" w:pos="698"/>
          <w:tab w:val="left" w:pos="2255"/>
          <w:tab w:val="left" w:pos="3332"/>
          <w:tab w:val="left" w:pos="3697"/>
          <w:tab w:val="left" w:pos="4692"/>
          <w:tab w:val="left" w:pos="6318"/>
          <w:tab w:val="left" w:pos="8482"/>
        </w:tabs>
        <w:ind w:left="102" w:right="132" w:firstLine="0"/>
        <w:rPr>
          <w:i/>
        </w:rPr>
      </w:pPr>
      <w:r>
        <w:t>Работникам</w:t>
      </w:r>
      <w:r>
        <w:tab/>
        <w:t>Школы</w:t>
      </w:r>
      <w:r>
        <w:tab/>
        <w:t>в</w:t>
      </w:r>
      <w:r>
        <w:tab/>
        <w:t>период</w:t>
      </w:r>
      <w:r>
        <w:tab/>
        <w:t>организации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>
        <w:rPr>
          <w:spacing w:val="-57"/>
        </w:rPr>
        <w:t xml:space="preserve"> </w:t>
      </w:r>
      <w:r>
        <w:t>запрещается</w:t>
      </w:r>
      <w:r>
        <w:rPr>
          <w:i/>
        </w:rPr>
        <w:t>:</w:t>
      </w:r>
    </w:p>
    <w:p w:rsidR="00D05AEB" w:rsidRDefault="00D05AEB">
      <w:pPr>
        <w:pStyle w:val="a3"/>
        <w:spacing w:before="10"/>
        <w:rPr>
          <w:b/>
          <w:i/>
          <w:sz w:val="23"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89"/>
        </w:tabs>
        <w:spacing w:before="1"/>
        <w:ind w:right="134"/>
        <w:rPr>
          <w:sz w:val="24"/>
        </w:rPr>
      </w:pPr>
      <w:r>
        <w:rPr>
          <w:sz w:val="24"/>
        </w:rPr>
        <w:t>отвлекаться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самим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2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непосредственных обязанностей.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10"/>
        </w:tabs>
        <w:spacing w:before="1"/>
        <w:ind w:right="124"/>
        <w:rPr>
          <w:sz w:val="24"/>
        </w:rPr>
      </w:pPr>
      <w:r>
        <w:rPr>
          <w:sz w:val="24"/>
        </w:rPr>
        <w:t>отменять,</w:t>
      </w:r>
      <w:r>
        <w:rPr>
          <w:spacing w:val="6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7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5"/>
        </w:tabs>
        <w:ind w:left="704" w:hanging="603"/>
        <w:rPr>
          <w:sz w:val="24"/>
        </w:rPr>
      </w:pPr>
      <w:r>
        <w:rPr>
          <w:sz w:val="24"/>
        </w:rPr>
        <w:t>удалять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82"/>
        </w:tabs>
        <w:ind w:right="128"/>
        <w:rPr>
          <w:sz w:val="24"/>
        </w:rPr>
      </w:pP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и занятий;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0"/>
        </w:tabs>
        <w:spacing w:before="1"/>
        <w:ind w:right="135"/>
        <w:rPr>
          <w:sz w:val="24"/>
        </w:rPr>
      </w:pPr>
      <w:r>
        <w:rPr>
          <w:sz w:val="24"/>
        </w:rPr>
        <w:t>допускать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55"/>
          <w:sz w:val="24"/>
        </w:rPr>
        <w:t xml:space="preserve"> </w:t>
      </w:r>
      <w:r>
        <w:rPr>
          <w:sz w:val="24"/>
        </w:rPr>
        <w:t>лиц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57"/>
          <w:sz w:val="24"/>
        </w:rPr>
        <w:t xml:space="preserve"> </w:t>
      </w:r>
      <w:r>
        <w:rPr>
          <w:sz w:val="24"/>
        </w:rPr>
        <w:t>(уроках)</w:t>
      </w:r>
      <w:r>
        <w:rPr>
          <w:spacing w:val="54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38"/>
        </w:tabs>
        <w:ind w:right="131"/>
        <w:rPr>
          <w:sz w:val="24"/>
        </w:rPr>
      </w:pPr>
      <w:r>
        <w:rPr>
          <w:sz w:val="24"/>
        </w:rPr>
        <w:t>входить в класс (группу) после начала учебного занятия (урока). Таким правом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 случаях пользуется руководитель образовательного учреждения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36"/>
        </w:tabs>
        <w:ind w:right="135"/>
        <w:rPr>
          <w:sz w:val="24"/>
        </w:rPr>
      </w:pPr>
      <w:r>
        <w:rPr>
          <w:sz w:val="24"/>
        </w:rPr>
        <w:t>делать работникам замечания по поводу их работы во время проведения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(уроков)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(воспитанников).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51"/>
        </w:tabs>
        <w:ind w:right="128"/>
        <w:rPr>
          <w:sz w:val="24"/>
        </w:rPr>
      </w:pPr>
      <w:r>
        <w:rPr>
          <w:sz w:val="24"/>
        </w:rPr>
        <w:t>отвлекать обучающихся и воспитанников во время образовательного процесса на</w:t>
      </w:r>
      <w:r>
        <w:rPr>
          <w:spacing w:val="1"/>
          <w:sz w:val="24"/>
        </w:rPr>
        <w:t xml:space="preserve"> </w:t>
      </w:r>
      <w:r>
        <w:rPr>
          <w:sz w:val="24"/>
        </w:rPr>
        <w:t>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34"/>
        </w:tabs>
        <w:ind w:right="129"/>
        <w:rPr>
          <w:sz w:val="24"/>
        </w:rPr>
      </w:pPr>
      <w:r>
        <w:rPr>
          <w:sz w:val="24"/>
        </w:rPr>
        <w:t>отвлекать работников Школы в рабочее время от их непосредственной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деятельностью Школы;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99"/>
        </w:tabs>
        <w:ind w:right="133"/>
        <w:rPr>
          <w:sz w:val="24"/>
        </w:rPr>
      </w:pPr>
      <w:r>
        <w:rPr>
          <w:sz w:val="24"/>
        </w:rPr>
        <w:t>созывать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2"/>
        </w:tabs>
        <w:ind w:right="498"/>
        <w:rPr>
          <w:sz w:val="24"/>
        </w:rPr>
      </w:pPr>
      <w:r>
        <w:rPr>
          <w:sz w:val="24"/>
        </w:rPr>
        <w:t>Педагогический работник, осуществляющей образовательную деятельность 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оказывать платные образовательные услуги обучающимся в Школе, если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 к конфликту интересов педагогического работника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.2. ст. 48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  <w:r>
        <w:rPr>
          <w:spacing w:val="-8"/>
          <w:sz w:val="24"/>
        </w:rPr>
        <w:t xml:space="preserve"> </w:t>
      </w:r>
      <w:r>
        <w:rPr>
          <w:sz w:val="24"/>
        </w:rPr>
        <w:t>№273-ФЗ)</w:t>
      </w:r>
    </w:p>
    <w:p w:rsidR="00D05AEB" w:rsidRDefault="00D05AEB">
      <w:pPr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3"/>
        </w:tabs>
        <w:spacing w:before="66"/>
        <w:ind w:left="822" w:hanging="721"/>
        <w:rPr>
          <w:sz w:val="24"/>
        </w:rPr>
      </w:pPr>
      <w:r>
        <w:rPr>
          <w:sz w:val="24"/>
        </w:rPr>
        <w:lastRenderedPageBreak/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образовательную</w:t>
      </w:r>
      <w:proofErr w:type="gramEnd"/>
    </w:p>
    <w:p w:rsidR="00D05AEB" w:rsidRDefault="00282F04">
      <w:pPr>
        <w:pStyle w:val="a3"/>
        <w:ind w:left="102" w:right="655"/>
      </w:pPr>
      <w:r>
        <w:t>деятельность для политической агитации, принуждения обучающихся к принятию</w:t>
      </w:r>
      <w:r>
        <w:rPr>
          <w:spacing w:val="1"/>
        </w:rPr>
        <w:t xml:space="preserve"> </w:t>
      </w:r>
      <w:r>
        <w:t>политических, религиозных или иных убеждений либо отказу от них, для разжигания</w:t>
      </w:r>
      <w:r>
        <w:rPr>
          <w:spacing w:val="-57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расовой,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или религиозной</w:t>
      </w:r>
      <w:r>
        <w:rPr>
          <w:spacing w:val="-1"/>
        </w:rPr>
        <w:t xml:space="preserve"> </w:t>
      </w:r>
      <w:r>
        <w:t>розни,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агитации,</w:t>
      </w:r>
    </w:p>
    <w:p w:rsidR="00D05AEB" w:rsidRDefault="00282F04">
      <w:pPr>
        <w:pStyle w:val="a3"/>
        <w:spacing w:before="1"/>
        <w:ind w:left="102" w:right="239"/>
      </w:pPr>
      <w:proofErr w:type="gramStart"/>
      <w:r>
        <w:t>пропагандирующей</w:t>
      </w:r>
      <w:proofErr w:type="gramEnd"/>
      <w:r>
        <w:t xml:space="preserve"> исключительность, превосходство либо неполноценность граждан по</w:t>
      </w:r>
      <w:r>
        <w:rPr>
          <w:spacing w:val="-57"/>
        </w:rPr>
        <w:t xml:space="preserve"> </w:t>
      </w:r>
      <w:r>
        <w:t>признаку</w:t>
      </w:r>
      <w:r>
        <w:rPr>
          <w:spacing w:val="-9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расовой, национальной,</w:t>
      </w:r>
      <w:r>
        <w:rPr>
          <w:spacing w:val="-4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языковой</w:t>
      </w:r>
    </w:p>
    <w:p w:rsidR="00D05AEB" w:rsidRDefault="00282F04">
      <w:pPr>
        <w:pStyle w:val="a3"/>
        <w:ind w:left="102" w:right="209"/>
      </w:pPr>
      <w:r>
        <w:t>принадлежности, их отношения к религии, в том числе посредством сообщения</w:t>
      </w:r>
      <w:r>
        <w:rPr>
          <w:spacing w:val="1"/>
        </w:rPr>
        <w:t xml:space="preserve"> </w:t>
      </w:r>
      <w:r>
        <w:t>обучающимся недостоверных сведений об исторических, о национальных, религиозных и</w:t>
      </w:r>
      <w:r>
        <w:rPr>
          <w:spacing w:val="-58"/>
        </w:rPr>
        <w:t xml:space="preserve"> </w:t>
      </w:r>
      <w:r>
        <w:t>культурных традициях народов, а также для побуждения обучающихся к действиям,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-5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(</w:t>
      </w:r>
      <w:proofErr w:type="gramStart"/>
      <w:r>
        <w:t>п</w:t>
      </w:r>
      <w:proofErr w:type="gramEnd"/>
      <w:r>
        <w:t>.3.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законно</w:t>
      </w:r>
    </w:p>
    <w:p w:rsidR="00D05AEB" w:rsidRDefault="00282F04">
      <w:pPr>
        <w:pStyle w:val="a3"/>
        <w:ind w:left="102"/>
      </w:pPr>
      <w:proofErr w:type="gramStart"/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№273-ФЗ)</w:t>
      </w:r>
      <w:proofErr w:type="gramEnd"/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44"/>
        </w:tabs>
        <w:ind w:left="102" w:right="132" w:firstLine="0"/>
      </w:pPr>
      <w:r>
        <w:t>Работник</w:t>
      </w:r>
      <w:r>
        <w:rPr>
          <w:spacing w:val="16"/>
        </w:rPr>
        <w:t xml:space="preserve"> </w:t>
      </w:r>
      <w:r>
        <w:t>несет</w:t>
      </w:r>
      <w:r>
        <w:rPr>
          <w:spacing w:val="17"/>
        </w:rPr>
        <w:t xml:space="preserve"> </w:t>
      </w:r>
      <w:r>
        <w:t>материальную</w:t>
      </w:r>
      <w:r>
        <w:rPr>
          <w:spacing w:val="15"/>
        </w:rPr>
        <w:t xml:space="preserve"> </w:t>
      </w:r>
      <w:r>
        <w:t>ответственность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причиненный</w:t>
      </w:r>
      <w:r>
        <w:rPr>
          <w:spacing w:val="17"/>
        </w:rPr>
        <w:t xml:space="preserve"> </w:t>
      </w:r>
      <w:r>
        <w:t>Школе</w:t>
      </w:r>
      <w:r>
        <w:rPr>
          <w:spacing w:val="14"/>
        </w:rPr>
        <w:t xml:space="preserve"> </w:t>
      </w:r>
      <w:r>
        <w:t>прямой</w:t>
      </w:r>
      <w:r>
        <w:rPr>
          <w:spacing w:val="-57"/>
        </w:rPr>
        <w:t xml:space="preserve"> </w:t>
      </w:r>
      <w:r>
        <w:t>действительный</w:t>
      </w:r>
      <w:r>
        <w:rPr>
          <w:spacing w:val="-1"/>
        </w:rPr>
        <w:t xml:space="preserve"> </w:t>
      </w:r>
      <w:r>
        <w:t>ущерб.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5"/>
        </w:tabs>
        <w:ind w:right="125"/>
        <w:rPr>
          <w:sz w:val="24"/>
        </w:rPr>
      </w:pPr>
      <w:r>
        <w:rPr>
          <w:sz w:val="24"/>
        </w:rPr>
        <w:t>Под прямым действительным ущербом понимается реальное уменьшение наличного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 третьих лиц, находящегося в Школе, если Школа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 этого имущества), а также необходимость для Школы произвести 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излишние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34"/>
        </w:tabs>
        <w:spacing w:before="1"/>
        <w:ind w:right="133"/>
        <w:rPr>
          <w:sz w:val="24"/>
        </w:rPr>
      </w:pPr>
      <w:r>
        <w:rPr>
          <w:sz w:val="24"/>
        </w:rPr>
        <w:t>За причиненный ущерб работник несет материальную ответственность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4.8.3. и 4.8.4. настоящих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14"/>
        </w:tabs>
        <w:ind w:right="128"/>
        <w:rPr>
          <w:sz w:val="24"/>
        </w:rPr>
      </w:pPr>
      <w:r>
        <w:rPr>
          <w:sz w:val="24"/>
        </w:rPr>
        <w:t>Материальная ответственность в полном размере причиненного ущерба 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/>
      </w:pPr>
      <w:r>
        <w:t>а) недостачи ценностей, вверенных ему на основании специального письменного договора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разовому</w:t>
      </w:r>
      <w:r>
        <w:rPr>
          <w:spacing w:val="-5"/>
        </w:rPr>
        <w:t xml:space="preserve"> </w:t>
      </w:r>
      <w:r>
        <w:t>документу;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ind w:left="102"/>
      </w:pPr>
      <w:r>
        <w:t>б)</w:t>
      </w:r>
      <w:r>
        <w:rPr>
          <w:spacing w:val="-4"/>
        </w:rPr>
        <w:t xml:space="preserve"> </w:t>
      </w:r>
      <w:r>
        <w:t>умышленного</w:t>
      </w:r>
      <w:r>
        <w:rPr>
          <w:spacing w:val="-4"/>
        </w:rPr>
        <w:t xml:space="preserve"> </w:t>
      </w:r>
      <w:r>
        <w:t>причинения</w:t>
      </w:r>
      <w:r>
        <w:rPr>
          <w:spacing w:val="-2"/>
        </w:rPr>
        <w:t xml:space="preserve"> </w:t>
      </w:r>
      <w:r>
        <w:t>ущерба;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/>
      </w:pPr>
      <w:r>
        <w:t>в)</w:t>
      </w:r>
      <w:r>
        <w:rPr>
          <w:spacing w:val="27"/>
        </w:rPr>
        <w:t xml:space="preserve"> </w:t>
      </w:r>
      <w:r>
        <w:t>причинения</w:t>
      </w:r>
      <w:r>
        <w:rPr>
          <w:spacing w:val="31"/>
        </w:rPr>
        <w:t xml:space="preserve"> </w:t>
      </w:r>
      <w:r>
        <w:t>ущерба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состоянии</w:t>
      </w:r>
      <w:r>
        <w:rPr>
          <w:spacing w:val="29"/>
        </w:rPr>
        <w:t xml:space="preserve"> </w:t>
      </w:r>
      <w:r>
        <w:t>алкогольного,</w:t>
      </w:r>
      <w:r>
        <w:rPr>
          <w:spacing w:val="28"/>
        </w:rPr>
        <w:t xml:space="preserve"> </w:t>
      </w:r>
      <w:r>
        <w:t>наркотического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токсического</w:t>
      </w:r>
      <w:r>
        <w:rPr>
          <w:spacing w:val="-57"/>
        </w:rPr>
        <w:t xml:space="preserve"> </w:t>
      </w:r>
      <w:r>
        <w:t>опьянения;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206"/>
      </w:pPr>
      <w:r>
        <w:t>г)</w:t>
      </w:r>
      <w:r>
        <w:rPr>
          <w:spacing w:val="18"/>
        </w:rPr>
        <w:t xml:space="preserve"> </w:t>
      </w:r>
      <w:r>
        <w:t>причинения</w:t>
      </w:r>
      <w:r>
        <w:rPr>
          <w:spacing w:val="20"/>
        </w:rPr>
        <w:t xml:space="preserve"> </w:t>
      </w:r>
      <w:r>
        <w:t>ущерба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результате</w:t>
      </w:r>
      <w:r>
        <w:rPr>
          <w:spacing w:val="18"/>
        </w:rPr>
        <w:t xml:space="preserve"> </w:t>
      </w:r>
      <w:r>
        <w:t>преступных</w:t>
      </w:r>
      <w:r>
        <w:rPr>
          <w:spacing w:val="20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работника,</w:t>
      </w:r>
      <w:r>
        <w:rPr>
          <w:spacing w:val="20"/>
        </w:rPr>
        <w:t xml:space="preserve"> </w:t>
      </w:r>
      <w:r>
        <w:t>установленных</w:t>
      </w:r>
      <w:r>
        <w:rPr>
          <w:spacing w:val="-57"/>
        </w:rPr>
        <w:t xml:space="preserve"> </w:t>
      </w:r>
      <w:r>
        <w:t>приговором</w:t>
      </w:r>
      <w:r>
        <w:rPr>
          <w:spacing w:val="-3"/>
        </w:rPr>
        <w:t xml:space="preserve"> </w:t>
      </w:r>
      <w:r>
        <w:t>суда;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3"/>
        <w:ind w:left="102"/>
      </w:pPr>
      <w:proofErr w:type="spellStart"/>
      <w:r>
        <w:t>д</w:t>
      </w:r>
      <w:proofErr w:type="spellEnd"/>
      <w:r>
        <w:t>)</w:t>
      </w:r>
      <w:r>
        <w:rPr>
          <w:spacing w:val="11"/>
        </w:rPr>
        <w:t xml:space="preserve"> </w:t>
      </w:r>
      <w:r>
        <w:t>причинения</w:t>
      </w:r>
      <w:r>
        <w:rPr>
          <w:spacing w:val="14"/>
        </w:rPr>
        <w:t xml:space="preserve"> </w:t>
      </w:r>
      <w:r>
        <w:t>ущерба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1"/>
        </w:rPr>
        <w:t xml:space="preserve"> </w:t>
      </w:r>
      <w:r>
        <w:t>административного</w:t>
      </w:r>
      <w:r>
        <w:rPr>
          <w:spacing w:val="12"/>
        </w:rPr>
        <w:t xml:space="preserve"> </w:t>
      </w:r>
      <w:r>
        <w:t>проступка,</w:t>
      </w:r>
      <w:r>
        <w:rPr>
          <w:spacing w:val="12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таковой</w:t>
      </w:r>
      <w:r>
        <w:rPr>
          <w:spacing w:val="-57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органом;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/>
      </w:pPr>
      <w:r>
        <w:t>е)</w:t>
      </w:r>
      <w:r>
        <w:rPr>
          <w:spacing w:val="10"/>
        </w:rPr>
        <w:t xml:space="preserve"> </w:t>
      </w:r>
      <w:r>
        <w:t>разглашения</w:t>
      </w:r>
      <w:r>
        <w:rPr>
          <w:spacing w:val="11"/>
        </w:rPr>
        <w:t xml:space="preserve"> </w:t>
      </w:r>
      <w:r>
        <w:t>сведений,</w:t>
      </w:r>
      <w:r>
        <w:rPr>
          <w:spacing w:val="11"/>
        </w:rPr>
        <w:t xml:space="preserve"> </w:t>
      </w:r>
      <w:r>
        <w:t>составляющих</w:t>
      </w:r>
      <w:r>
        <w:rPr>
          <w:spacing w:val="13"/>
        </w:rPr>
        <w:t xml:space="preserve"> </w:t>
      </w:r>
      <w:r>
        <w:t>охраняемую</w:t>
      </w:r>
      <w:r>
        <w:rPr>
          <w:spacing w:val="14"/>
        </w:rPr>
        <w:t xml:space="preserve"> </w:t>
      </w:r>
      <w:r>
        <w:t>законом</w:t>
      </w:r>
      <w:r>
        <w:rPr>
          <w:spacing w:val="10"/>
        </w:rPr>
        <w:t xml:space="preserve"> </w:t>
      </w:r>
      <w:r>
        <w:t>тайну</w:t>
      </w:r>
      <w:r>
        <w:rPr>
          <w:spacing w:val="6"/>
        </w:rPr>
        <w:t xml:space="preserve"> </w:t>
      </w:r>
      <w:r>
        <w:t>(служебную,</w:t>
      </w:r>
      <w:r>
        <w:rPr>
          <w:spacing w:val="-57"/>
        </w:rPr>
        <w:t xml:space="preserve"> </w:t>
      </w:r>
      <w:r>
        <w:t>коммерческую</w:t>
      </w:r>
      <w:r>
        <w:rPr>
          <w:spacing w:val="-1"/>
        </w:rPr>
        <w:t xml:space="preserve"> </w:t>
      </w:r>
      <w:r>
        <w:t>или иную),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законами;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/>
      </w:pPr>
      <w:r>
        <w:t>ж)</w:t>
      </w:r>
      <w:r>
        <w:rPr>
          <w:spacing w:val="-4"/>
        </w:rPr>
        <w:t xml:space="preserve"> </w:t>
      </w:r>
      <w:r>
        <w:t>причинения</w:t>
      </w:r>
      <w:r>
        <w:rPr>
          <w:spacing w:val="-1"/>
        </w:rPr>
        <w:t xml:space="preserve"> </w:t>
      </w:r>
      <w:r>
        <w:t>ущерба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0"/>
        </w:tabs>
        <w:spacing w:before="1"/>
        <w:ind w:right="130"/>
        <w:rPr>
          <w:sz w:val="24"/>
        </w:rPr>
      </w:pPr>
      <w:r>
        <w:rPr>
          <w:sz w:val="24"/>
        </w:rPr>
        <w:t>Работники несут материальную ответственность в полном размере 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09"/>
        </w:tabs>
        <w:ind w:right="132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 8.3. настоящих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Heading1"/>
        <w:numPr>
          <w:ilvl w:val="0"/>
          <w:numId w:val="17"/>
        </w:numPr>
        <w:tabs>
          <w:tab w:val="left" w:pos="343"/>
        </w:tabs>
        <w:spacing w:before="71"/>
        <w:ind w:hanging="241"/>
      </w:pPr>
      <w:r>
        <w:lastRenderedPageBreak/>
        <w:t>Режим</w:t>
      </w:r>
      <w:r>
        <w:rPr>
          <w:spacing w:val="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работников.</w:t>
      </w:r>
    </w:p>
    <w:p w:rsidR="00D05AEB" w:rsidRDefault="00D05AEB">
      <w:pPr>
        <w:pStyle w:val="a3"/>
        <w:spacing w:before="5"/>
        <w:rPr>
          <w:b/>
        </w:r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23"/>
        </w:tabs>
        <w:ind w:hanging="42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времени.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5"/>
        </w:tabs>
        <w:ind w:right="130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периоде (сутки, неделя, месяц, другой период), продолжительность ежедневной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(смены), время начала и окончания работы, время перерывов в работе, число смен в сутки,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 (ст.</w:t>
      </w:r>
      <w:r>
        <w:rPr>
          <w:spacing w:val="-1"/>
          <w:sz w:val="24"/>
        </w:rPr>
        <w:t xml:space="preserve"> </w:t>
      </w:r>
      <w:r>
        <w:rPr>
          <w:sz w:val="24"/>
        </w:rPr>
        <w:t>100 ТК 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1"/>
        </w:numPr>
        <w:tabs>
          <w:tab w:val="left" w:pos="738"/>
        </w:tabs>
        <w:spacing w:before="1"/>
        <w:ind w:right="127"/>
        <w:rPr>
          <w:sz w:val="24"/>
        </w:rPr>
      </w:pPr>
      <w:r>
        <w:rPr>
          <w:sz w:val="24"/>
        </w:rPr>
        <w:t>Рабочее время - время, в течение которого работник в соответствии с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трудового распорядка и условиями трудового договора должен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 к рабочему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 (ст.</w:t>
      </w:r>
      <w:r>
        <w:rPr>
          <w:spacing w:val="-1"/>
          <w:sz w:val="24"/>
        </w:rPr>
        <w:t xml:space="preserve"> </w:t>
      </w:r>
      <w:r>
        <w:rPr>
          <w:sz w:val="24"/>
        </w:rPr>
        <w:t>91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/>
      </w:pPr>
      <w:r>
        <w:t>Работодатель</w:t>
      </w:r>
      <w:r>
        <w:rPr>
          <w:spacing w:val="-3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отработанного</w:t>
      </w:r>
      <w:r>
        <w:rPr>
          <w:spacing w:val="-5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работником.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1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устанавливается: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6-дневная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днем;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33"/>
        </w:tabs>
        <w:ind w:right="135" w:firstLine="0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работников);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/>
      </w:pPr>
      <w:r>
        <w:t>превышать</w:t>
      </w:r>
      <w:r>
        <w:rPr>
          <w:spacing w:val="4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</w:t>
      </w:r>
      <w:r>
        <w:rPr>
          <w:spacing w:val="3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91</w:t>
      </w:r>
      <w:r>
        <w:rPr>
          <w:spacing w:val="2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мужчин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36 часов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женщин</w:t>
      </w:r>
      <w:r>
        <w:rPr>
          <w:spacing w:val="4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320</w:t>
      </w:r>
      <w:r>
        <w:rPr>
          <w:spacing w:val="-57"/>
        </w:rPr>
        <w:t xml:space="preserve"> </w:t>
      </w:r>
      <w:r>
        <w:t>ТК РФ).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1"/>
        </w:numPr>
        <w:tabs>
          <w:tab w:val="left" w:pos="705"/>
        </w:tabs>
        <w:ind w:right="131"/>
        <w:rPr>
          <w:sz w:val="24"/>
        </w:rPr>
      </w:pPr>
      <w:r>
        <w:rPr>
          <w:sz w:val="24"/>
        </w:rPr>
        <w:t>Режим работы Школы устанавливается ежегодно согласно утвержденному годовому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23"/>
        </w:tabs>
      </w:pPr>
      <w:r>
        <w:t>Рабочее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2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сокращенная продолжительность рабочего времени не более 36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 неделю</w:t>
      </w:r>
      <w:r>
        <w:rPr>
          <w:spacing w:val="60"/>
          <w:sz w:val="24"/>
        </w:rPr>
        <w:t xml:space="preserve"> </w:t>
      </w:r>
      <w:r>
        <w:rPr>
          <w:sz w:val="24"/>
        </w:rPr>
        <w:t>(ст. 333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0"/>
        </w:numPr>
        <w:tabs>
          <w:tab w:val="left" w:pos="822"/>
        </w:tabs>
        <w:ind w:right="12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(преподавательская),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подготовительная, организационная, диагностическая, работа по ведению 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 творческих и иных мероприятий, проводимых с обучающимися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. 6 ст. 47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0"/>
        </w:numPr>
        <w:tabs>
          <w:tab w:val="left" w:pos="808"/>
        </w:tabs>
        <w:ind w:right="127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(преподавательской) и другой педагогической работы в пределах рабочей 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или учебного года определяется в соответствии с учебным планом Школы, специальности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квалификации работника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. 6 ст. 47 Федерального закона «Об образовании в РФ»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273-ФЗ)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24"/>
        <w:jc w:val="both"/>
      </w:pPr>
      <w:r>
        <w:lastRenderedPageBreak/>
        <w:t>5.2.3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оговаривается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 и устанавливается исходя из количества часов по учебному плану и учебным</w:t>
      </w:r>
      <w:r>
        <w:rPr>
          <w:spacing w:val="1"/>
        </w:rPr>
        <w:t xml:space="preserve"> </w:t>
      </w:r>
      <w:r>
        <w:t>программам, обеспеченности</w:t>
      </w:r>
      <w:r>
        <w:rPr>
          <w:spacing w:val="1"/>
        </w:rPr>
        <w:t xml:space="preserve"> </w:t>
      </w:r>
      <w:r>
        <w:t>кадрами, других 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и верхним пределом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ограничивается.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19"/>
        </w:tabs>
        <w:ind w:right="128"/>
        <w:rPr>
          <w:sz w:val="24"/>
        </w:rPr>
      </w:pPr>
      <w:r>
        <w:rPr>
          <w:sz w:val="24"/>
        </w:rPr>
        <w:t>В случае, когда объем учебной нагрузки учителя не оговорен в трудовом 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46"/>
        </w:tabs>
        <w:ind w:right="135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 не может быть уменьшен в течение учебного года по инициативе работодателя, 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 случаев уменьшения количества часов по учебным планам и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(групп продленного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77"/>
        </w:tabs>
        <w:ind w:right="126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работа),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53"/>
        </w:tabs>
        <w:ind w:right="131"/>
        <w:rPr>
          <w:sz w:val="24"/>
        </w:rPr>
      </w:pPr>
      <w:r>
        <w:rPr>
          <w:sz w:val="24"/>
        </w:rPr>
        <w:t>В зависимости от количества часов, предусмотренных учебным планом,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полугодиях.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29"/>
        </w:tabs>
        <w:ind w:right="129"/>
        <w:rPr>
          <w:sz w:val="24"/>
        </w:rPr>
      </w:pPr>
      <w:r>
        <w:rPr>
          <w:sz w:val="24"/>
        </w:rPr>
        <w:t>Установленный в текущем учебном году объем учебной нагрузки 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 по инициативе работодателя в следующем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 продленного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644"/>
        </w:tabs>
        <w:ind w:right="13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местом основной работы, как правило, сохраняется ее объем и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64"/>
        </w:tabs>
        <w:ind w:right="126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93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работы с учебной нагрузкой менее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установлено за ставку заработной платы,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67"/>
        </w:tabs>
        <w:ind w:right="127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(опекуна,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попечителя),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имеющего ребенка в возрасте до 14 лет (ребенка-инвалида в возрасте до 18 лет),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осуществляющего уход за больным членом семьи в соответствии с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(смену)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неполную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рабочую неделю.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64"/>
        </w:tabs>
        <w:ind w:right="127"/>
        <w:rPr>
          <w:sz w:val="24"/>
        </w:rPr>
      </w:pPr>
      <w:r>
        <w:rPr>
          <w:sz w:val="24"/>
        </w:rPr>
        <w:t>Уменьшение или увеличение учебной нагрузки учителя в течение учебного года 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 только: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54"/>
        </w:tabs>
        <w:spacing w:before="1"/>
        <w:ind w:right="130" w:firstLine="0"/>
        <w:rPr>
          <w:sz w:val="24"/>
        </w:rPr>
      </w:pPr>
      <w:r>
        <w:rPr>
          <w:sz w:val="24"/>
        </w:rPr>
        <w:t>по инициативе работодателя в случае уменьшения количества часов по учебным 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программам, 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(групп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продленного дня).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34"/>
        <w:jc w:val="both"/>
      </w:pPr>
      <w:r>
        <w:lastRenderedPageBreak/>
        <w:t>Уменьшение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3"/>
        </w:rPr>
        <w:t xml:space="preserve"> </w:t>
      </w:r>
      <w:r>
        <w:t>условий труда</w:t>
      </w:r>
      <w:r>
        <w:rPr>
          <w:spacing w:val="-1"/>
        </w:rPr>
        <w:t xml:space="preserve"> </w:t>
      </w:r>
      <w:r>
        <w:t>(ст.74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2"/>
        <w:jc w:val="both"/>
      </w:pPr>
      <w:r>
        <w:t>Об указанных изменениях работодатель обязан уведомить работника в письменной форме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позднее, 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7"/>
        <w:jc w:val="both"/>
      </w:pP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прекращается (п. 7 ст. 77 ТК 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839"/>
        </w:tabs>
        <w:spacing w:before="1"/>
        <w:ind w:right="132"/>
        <w:rPr>
          <w:sz w:val="24"/>
        </w:rPr>
      </w:pPr>
      <w:r>
        <w:rPr>
          <w:sz w:val="24"/>
        </w:rPr>
        <w:t>Для изменения учебной нагрузки по инициативе работодателя согласие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эту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43"/>
        </w:tabs>
        <w:ind w:right="129" w:firstLine="0"/>
        <w:rPr>
          <w:sz w:val="24"/>
        </w:rPr>
      </w:pP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1"/>
          <w:sz w:val="24"/>
        </w:rPr>
        <w:t xml:space="preserve"> </w:t>
      </w:r>
      <w:r>
        <w:rPr>
          <w:sz w:val="24"/>
        </w:rPr>
        <w:t>прервавшей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764"/>
        </w:tabs>
        <w:ind w:right="130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в отпуск, но не позднее сроков, за которые он должен быть предупрежден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нагрузки.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9"/>
        </w:numPr>
        <w:tabs>
          <w:tab w:val="left" w:pos="966"/>
        </w:tabs>
        <w:ind w:right="125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занятий (уроков), </w:t>
      </w:r>
      <w:proofErr w:type="gramStart"/>
      <w:r>
        <w:rPr>
          <w:sz w:val="24"/>
        </w:rPr>
        <w:t>согласно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3"/>
        <w:spacing w:before="1"/>
        <w:ind w:left="102" w:right="127"/>
        <w:jc w:val="both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</w:t>
      </w:r>
      <w:proofErr w:type="spellStart"/>
      <w:r>
        <w:t>СанПиН</w:t>
      </w:r>
      <w:proofErr w:type="spellEnd"/>
      <w:r>
        <w:t>),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учителя.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ind w:left="102" w:right="133"/>
        <w:jc w:val="both"/>
      </w:pPr>
      <w:r>
        <w:t>5.3.15. Нормируемая часть рабочего времени учителей определяется в астрономических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2"/>
        </w:rPr>
        <w:t xml:space="preserve"> </w:t>
      </w:r>
      <w:r>
        <w:t>и короткие</w:t>
      </w:r>
      <w:r>
        <w:rPr>
          <w:spacing w:val="-1"/>
        </w:rPr>
        <w:t xml:space="preserve"> </w:t>
      </w:r>
      <w:r>
        <w:t>перерывы (перемены)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897"/>
        </w:tabs>
        <w:spacing w:before="1"/>
        <w:ind w:right="129"/>
        <w:rPr>
          <w:sz w:val="24"/>
        </w:rPr>
      </w:pP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требующая затрат рабочего времени, которое не конкретизировано по 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823"/>
        </w:tabs>
        <w:spacing w:before="1"/>
        <w:ind w:left="822" w:hanging="72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периоды: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proofErr w:type="gramStart"/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законодательством);</w:t>
      </w:r>
      <w:proofErr w:type="gramEnd"/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71"/>
        </w:tabs>
        <w:spacing w:before="66"/>
        <w:ind w:right="130" w:firstLine="0"/>
        <w:rPr>
          <w:sz w:val="24"/>
        </w:rPr>
      </w:pPr>
      <w:r>
        <w:rPr>
          <w:sz w:val="24"/>
        </w:rPr>
        <w:lastRenderedPageBreak/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2,5 часов.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1"/>
        <w:jc w:val="both"/>
      </w:pPr>
      <w:r>
        <w:t>Рабочее время, свободное от уроков, дежурств, участия во внеурочных мероприятиях,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собрания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т.п.),</w:t>
      </w:r>
      <w:r>
        <w:rPr>
          <w:spacing w:val="41"/>
        </w:rPr>
        <w:t xml:space="preserve"> </w:t>
      </w:r>
      <w:r>
        <w:t>педагогический</w:t>
      </w:r>
      <w:r>
        <w:rPr>
          <w:spacing w:val="43"/>
        </w:rPr>
        <w:t xml:space="preserve"> </w:t>
      </w:r>
      <w:r>
        <w:t>работник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42"/>
        </w:rPr>
        <w:t xml:space="preserve"> </w:t>
      </w:r>
      <w:r>
        <w:t>усмотрению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занятиям,</w:t>
      </w:r>
      <w:r>
        <w:rPr>
          <w:spacing w:val="-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 повышения</w:t>
      </w:r>
      <w:r>
        <w:rPr>
          <w:spacing w:val="-1"/>
        </w:rPr>
        <w:t xml:space="preserve"> </w:t>
      </w:r>
      <w:r>
        <w:t>квалификации.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938"/>
        </w:tabs>
        <w:ind w:right="131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 не ранее чем за 20 минут до начала учебных занятий и не позднее 20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3"/>
        <w:ind w:left="102" w:right="133"/>
        <w:jc w:val="both"/>
      </w:pPr>
      <w:r>
        <w:t>График дежурств</w:t>
      </w:r>
      <w:r>
        <w:rPr>
          <w:spacing w:val="1"/>
        </w:rPr>
        <w:t xml:space="preserve"> </w:t>
      </w:r>
      <w:r>
        <w:t>утверждается директором. В те дни, когда учебная нагрузка у педагога</w:t>
      </w:r>
      <w:r>
        <w:rPr>
          <w:spacing w:val="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или незначительна,</w:t>
      </w:r>
      <w:r>
        <w:rPr>
          <w:spacing w:val="-1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дежурству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904"/>
        </w:tabs>
        <w:ind w:right="131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там,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827"/>
        </w:tabs>
        <w:ind w:right="127"/>
        <w:rPr>
          <w:sz w:val="24"/>
        </w:rPr>
      </w:pPr>
      <w:proofErr w:type="gramStart"/>
      <w:r>
        <w:rPr>
          <w:sz w:val="24"/>
        </w:rPr>
        <w:t>В каникулярный период педагогические работники осуществляют педагогическую,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(установленного объема учебной нагрузки (педагогической работы), определенной им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 5.2.17. настоящих Правил, с сохранением заработной платы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  <w:proofErr w:type="gramEnd"/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825"/>
        </w:tabs>
        <w:ind w:right="128"/>
        <w:rPr>
          <w:sz w:val="24"/>
        </w:rPr>
      </w:pPr>
      <w:r>
        <w:rPr>
          <w:sz w:val="24"/>
        </w:rPr>
        <w:t>Учителя, осуществляющие индивидуальное обучение на дому детей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медицинским заключением, в каникулярный период привлекаются к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902"/>
        </w:tabs>
        <w:ind w:right="13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ежегодными оплачиваемыми и дополнительными оплачиваемыми отпусками,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суммированный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учет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8"/>
        </w:numPr>
        <w:tabs>
          <w:tab w:val="left" w:pos="825"/>
        </w:tabs>
        <w:ind w:right="126"/>
        <w:rPr>
          <w:sz w:val="24"/>
        </w:rPr>
      </w:pPr>
      <w:r>
        <w:rPr>
          <w:sz w:val="24"/>
        </w:rPr>
        <w:t>Режим рабочего времени педагогических работников, принятых на работу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D05AEB" w:rsidRDefault="00D05AEB">
      <w:pPr>
        <w:pStyle w:val="a3"/>
        <w:spacing w:before="8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27"/>
        </w:tabs>
        <w:ind w:left="102" w:right="126" w:firstLine="0"/>
      </w:pPr>
      <w:r>
        <w:t>Продолжительность рабочего дня административного, учебно-вспомогательного,</w:t>
      </w:r>
      <w:r>
        <w:rPr>
          <w:spacing w:val="-57"/>
        </w:rPr>
        <w:t xml:space="preserve"> </w:t>
      </w:r>
      <w:r>
        <w:t>обслуживающего</w:t>
      </w:r>
      <w:r>
        <w:rPr>
          <w:spacing w:val="-1"/>
        </w:rPr>
        <w:t xml:space="preserve"> </w:t>
      </w:r>
      <w:r>
        <w:t>и технического персонала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24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 и технического персонала определяется графиками работы, 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сменности, составляемыми с соблюдением установленной продолжительности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за неделю или другой учетный период, и утверждается директором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(ст. 103 ТК РФ).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22"/>
        </w:tabs>
        <w:spacing w:before="66"/>
        <w:ind w:right="131"/>
        <w:rPr>
          <w:sz w:val="24"/>
        </w:rPr>
      </w:pPr>
      <w:proofErr w:type="gramStart"/>
      <w:r>
        <w:rPr>
          <w:sz w:val="24"/>
        </w:rPr>
        <w:lastRenderedPageBreak/>
        <w:t>Индивидуальный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60"/>
        </w:tabs>
        <w:ind w:right="131"/>
        <w:rPr>
          <w:sz w:val="24"/>
        </w:rPr>
      </w:pPr>
      <w:r>
        <w:rPr>
          <w:sz w:val="24"/>
        </w:rPr>
        <w:t>Графики сменности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 до сведения работников не позднее, чем за один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смен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98"/>
        </w:tabs>
        <w:ind w:right="129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превышала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Учетный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spacing w:before="1"/>
        <w:ind w:left="102" w:right="129"/>
        <w:jc w:val="both"/>
      </w:pPr>
      <w:r>
        <w:t>Порядок введения суммированного учета рабочего времени устанавливается следующий:</w:t>
      </w:r>
      <w:r>
        <w:rPr>
          <w:spacing w:val="1"/>
        </w:rPr>
        <w:t xml:space="preserve"> </w:t>
      </w:r>
      <w:r>
        <w:t>воспитатель детского сада, повар – учетный период неделя; кочегар, сторож, младший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(интернат) –</w:t>
      </w:r>
      <w:r>
        <w:rPr>
          <w:spacing w:val="1"/>
        </w:rPr>
        <w:t xml:space="preserve"> </w:t>
      </w:r>
      <w:r>
        <w:t>учетный период –</w:t>
      </w:r>
      <w:r>
        <w:rPr>
          <w:spacing w:val="-1"/>
        </w:rPr>
        <w:t xml:space="preserve"> </w:t>
      </w:r>
      <w:r>
        <w:t>календарный год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(</w:t>
      </w:r>
      <w:proofErr w:type="gramStart"/>
      <w:r>
        <w:t>с</w:t>
      </w:r>
      <w:proofErr w:type="gramEnd"/>
      <w:r>
        <w:t>т.104ТК</w:t>
      </w:r>
      <w:r>
        <w:rPr>
          <w:spacing w:val="-1"/>
        </w:rPr>
        <w:t xml:space="preserve"> </w:t>
      </w:r>
      <w:r>
        <w:t>РФ).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17"/>
        </w:numPr>
        <w:tabs>
          <w:tab w:val="left" w:pos="523"/>
        </w:tabs>
      </w:pPr>
      <w:r>
        <w:t>Праздничные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дни,</w:t>
      </w:r>
      <w:r>
        <w:rPr>
          <w:spacing w:val="-4"/>
        </w:rPr>
        <w:t xml:space="preserve"> </w:t>
      </w:r>
      <w:r>
        <w:t>каникулы.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3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запрещена.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работников образовательных учреждений к работе в выходные и 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 (ст.</w:t>
      </w:r>
      <w:r>
        <w:rPr>
          <w:spacing w:val="-1"/>
          <w:sz w:val="24"/>
        </w:rPr>
        <w:t xml:space="preserve"> </w:t>
      </w:r>
      <w:r>
        <w:rPr>
          <w:sz w:val="24"/>
        </w:rPr>
        <w:t>113 ТКРФ).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5"/>
        </w:tabs>
        <w:spacing w:before="1"/>
        <w:ind w:right="133"/>
        <w:rPr>
          <w:sz w:val="24"/>
        </w:rPr>
      </w:pPr>
      <w:r>
        <w:rPr>
          <w:sz w:val="24"/>
        </w:rPr>
        <w:t>Продолжительность рабочего дня или смены, непосредственно 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дню,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час</w:t>
      </w:r>
      <w:r>
        <w:rPr>
          <w:spacing w:val="-2"/>
          <w:sz w:val="24"/>
        </w:rPr>
        <w:t xml:space="preserve"> </w:t>
      </w:r>
      <w:r>
        <w:rPr>
          <w:sz w:val="24"/>
        </w:rPr>
        <w:t>(ст.95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26"/>
        </w:tabs>
        <w:ind w:right="134"/>
        <w:rPr>
          <w:sz w:val="24"/>
        </w:rPr>
      </w:pPr>
      <w:r>
        <w:rPr>
          <w:sz w:val="24"/>
        </w:rPr>
        <w:t>Работа в выходной или нерабочий праздничный день оплачивается не менее чем в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двойном размере или по желанию работника ему может быть предоставлен другой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153ТК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3"/>
        <w:jc w:val="both"/>
      </w:pPr>
      <w:r>
        <w:t>Запрещается привлекать к работе в выходные и нерабочие праздничные дни беременных</w:t>
      </w:r>
      <w:r>
        <w:rPr>
          <w:spacing w:val="1"/>
        </w:rPr>
        <w:t xml:space="preserve"> </w:t>
      </w:r>
      <w:r>
        <w:t>женщин</w:t>
      </w:r>
      <w:r>
        <w:rPr>
          <w:spacing w:val="-1"/>
        </w:rPr>
        <w:t xml:space="preserve"> </w:t>
      </w:r>
      <w:r>
        <w:t>(ст. 259 ТК 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18"/>
        </w:tabs>
        <w:ind w:right="125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осенних,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зимних,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период),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 временем.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30"/>
        </w:tabs>
        <w:ind w:right="126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по занимаемой должности. Указанные работники могут привлекаться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не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с 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оплаты 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31"/>
        </w:tabs>
        <w:spacing w:before="1"/>
        <w:ind w:right="130"/>
        <w:rPr>
          <w:sz w:val="24"/>
        </w:rPr>
      </w:pPr>
      <w:r>
        <w:rPr>
          <w:sz w:val="24"/>
        </w:rPr>
        <w:t>Периоды отмены учебных занятий (образовательного процесса) для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по санитарно-эпидемиологическим, климатическим и другим 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77"/>
        </w:tabs>
        <w:spacing w:before="1"/>
        <w:ind w:right="1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санитарно-эпидемиологческим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п.п.</w:t>
      </w:r>
      <w:r>
        <w:rPr>
          <w:spacing w:val="36"/>
          <w:sz w:val="24"/>
        </w:rPr>
        <w:t xml:space="preserve"> </w:t>
      </w:r>
      <w:r>
        <w:rPr>
          <w:sz w:val="24"/>
        </w:rPr>
        <w:t>5.2.17.</w:t>
      </w:r>
      <w:r>
        <w:rPr>
          <w:spacing w:val="35"/>
          <w:sz w:val="24"/>
        </w:rPr>
        <w:t xml:space="preserve"> </w:t>
      </w:r>
      <w:r>
        <w:rPr>
          <w:sz w:val="24"/>
        </w:rPr>
        <w:t>5.2.20.</w:t>
      </w:r>
      <w:r>
        <w:rPr>
          <w:spacing w:val="3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35"/>
          <w:sz w:val="24"/>
        </w:rPr>
        <w:t xml:space="preserve"> </w:t>
      </w: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3"/>
        <w:spacing w:before="66"/>
        <w:ind w:left="102" w:right="128"/>
        <w:jc w:val="both"/>
      </w:pPr>
      <w:r>
        <w:lastRenderedPageBreak/>
        <w:t>вспомогательный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п.5.4.6.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0"/>
          <w:numId w:val="17"/>
        </w:numPr>
        <w:tabs>
          <w:tab w:val="left" w:pos="343"/>
        </w:tabs>
        <w:ind w:hanging="241"/>
        <w:jc w:val="both"/>
      </w:pP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09"/>
        </w:tabs>
        <w:ind w:right="129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обязанностей и которое он может использовать по своему усмотрению (ст. 106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7"/>
        </w:numPr>
        <w:tabs>
          <w:tab w:val="left" w:pos="703"/>
        </w:tabs>
        <w:spacing w:before="1"/>
        <w:ind w:hanging="601"/>
        <w:rPr>
          <w:sz w:val="24"/>
        </w:rPr>
      </w:pP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(смены);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(еженедельный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отдых);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нерабочие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отпуска.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7"/>
        </w:numPr>
        <w:tabs>
          <w:tab w:val="left" w:pos="719"/>
        </w:tabs>
        <w:ind w:right="129"/>
        <w:rPr>
          <w:sz w:val="24"/>
        </w:rPr>
      </w:pPr>
      <w:r>
        <w:rPr>
          <w:sz w:val="24"/>
        </w:rPr>
        <w:t>В течение рабочего дня (смены) работнику должен быть предоставлен перерыв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питания 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30 минут, который в рабочее время 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spacing w:before="1"/>
        <w:ind w:left="102" w:right="130"/>
        <w:jc w:val="both"/>
      </w:pPr>
      <w:r>
        <w:t>На</w:t>
      </w:r>
      <w:r>
        <w:rPr>
          <w:spacing w:val="8"/>
        </w:rPr>
        <w:t xml:space="preserve"> </w:t>
      </w:r>
      <w:r>
        <w:t>работах,</w:t>
      </w:r>
      <w:r>
        <w:rPr>
          <w:spacing w:val="9"/>
        </w:rPr>
        <w:t xml:space="preserve"> </w:t>
      </w:r>
      <w:r>
        <w:t>где</w:t>
      </w:r>
      <w:r>
        <w:rPr>
          <w:spacing w:val="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условиям</w:t>
      </w:r>
      <w:r>
        <w:rPr>
          <w:spacing w:val="10"/>
        </w:rPr>
        <w:t xml:space="preserve"> </w:t>
      </w:r>
      <w:r>
        <w:t>производства</w:t>
      </w:r>
      <w:r>
        <w:rPr>
          <w:spacing w:val="9"/>
        </w:rPr>
        <w:t xml:space="preserve"> </w:t>
      </w:r>
      <w:r>
        <w:t>(работы)</w:t>
      </w:r>
      <w:r>
        <w:rPr>
          <w:spacing w:val="9"/>
        </w:rPr>
        <w:t xml:space="preserve"> </w:t>
      </w:r>
      <w:r>
        <w:t>предоставление</w:t>
      </w:r>
      <w:r>
        <w:rPr>
          <w:spacing w:val="11"/>
        </w:rPr>
        <w:t xml:space="preserve"> </w:t>
      </w:r>
      <w:r>
        <w:t>перерыва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отдыха</w:t>
      </w:r>
      <w:r>
        <w:rPr>
          <w:spacing w:val="-57"/>
        </w:rPr>
        <w:t xml:space="preserve"> </w:t>
      </w:r>
      <w:r>
        <w:t>и питания невозможно, работодатель обязан обеспечить работнику возможность отдыха и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пищи в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7"/>
        </w:numPr>
        <w:tabs>
          <w:tab w:val="left" w:pos="731"/>
        </w:tabs>
        <w:ind w:right="131"/>
        <w:rPr>
          <w:sz w:val="24"/>
        </w:rPr>
      </w:pPr>
      <w:r>
        <w:rPr>
          <w:sz w:val="24"/>
        </w:rPr>
        <w:t>Продолжительность еженедельного непрерывного отдыха не может быть менее 42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(ст. 110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7"/>
        </w:numPr>
        <w:tabs>
          <w:tab w:val="left" w:pos="777"/>
        </w:tabs>
        <w:ind w:right="128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(еженедельный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отдых).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</w:t>
      </w:r>
      <w:proofErr w:type="gramStart"/>
      <w:r>
        <w:rPr>
          <w:sz w:val="24"/>
        </w:rPr>
        <w:t>ю-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суббота, воскресенье.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87"/>
        </w:tabs>
        <w:ind w:right="129"/>
        <w:rPr>
          <w:sz w:val="24"/>
        </w:rPr>
      </w:pPr>
      <w:r>
        <w:rPr>
          <w:b/>
          <w:sz w:val="24"/>
        </w:rPr>
        <w:t>Работникам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предоставляются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ежегодные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отпуска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(ст.114ТК РФ).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left="702" w:hanging="601"/>
        <w:rPr>
          <w:sz w:val="24"/>
        </w:rPr>
      </w:pPr>
      <w:r>
        <w:rPr>
          <w:sz w:val="24"/>
        </w:rPr>
        <w:t>Оплачиваемый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ежегодно.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3"/>
        <w:spacing w:before="1"/>
        <w:ind w:left="102" w:right="129"/>
        <w:jc w:val="both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 шести месяцев непрерывной работы. По соглашению сторон оплачиваемый</w:t>
      </w:r>
      <w:r>
        <w:rPr>
          <w:spacing w:val="1"/>
        </w:rPr>
        <w:t xml:space="preserve"> </w:t>
      </w:r>
      <w:r>
        <w:t>отпуск работнику может быть предоставлен и до истечения шести месяцев (ст. 122 ТК</w:t>
      </w:r>
      <w:r>
        <w:rPr>
          <w:spacing w:val="1"/>
        </w:rPr>
        <w:t xml:space="preserve"> </w:t>
      </w:r>
      <w:r>
        <w:t>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10"/>
        </w:tabs>
        <w:ind w:right="130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женщинам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него;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работникам,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усыновившим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месяцев;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66"/>
        <w:ind w:left="24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предусмотренных 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50"/>
        </w:tabs>
        <w:ind w:right="126"/>
        <w:rPr>
          <w:sz w:val="24"/>
        </w:rPr>
      </w:pPr>
      <w:r>
        <w:rPr>
          <w:sz w:val="24"/>
        </w:rPr>
        <w:t>Очередность предоставления ежегодных оплачиваемых отпусков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10"/>
        </w:tabs>
        <w:ind w:right="136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календарного года.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3"/>
        <w:ind w:left="102"/>
        <w:jc w:val="both"/>
      </w:pPr>
      <w:r>
        <w:t>График</w:t>
      </w:r>
      <w:r>
        <w:rPr>
          <w:spacing w:val="-2"/>
        </w:rPr>
        <w:t xml:space="preserve"> </w:t>
      </w:r>
      <w:r>
        <w:t>отпусков</w:t>
      </w:r>
      <w:r>
        <w:rPr>
          <w:spacing w:val="-1"/>
        </w:rPr>
        <w:t xml:space="preserve"> </w:t>
      </w:r>
      <w:r>
        <w:t>обязателен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работодателя,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работников.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35"/>
        <w:rPr>
          <w:sz w:val="24"/>
        </w:rPr>
      </w:pPr>
      <w:r>
        <w:rPr>
          <w:sz w:val="24"/>
        </w:rPr>
        <w:t>О времени начала отпуска работник должен быть извещен под роспись не 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72"/>
        </w:tabs>
        <w:ind w:right="137"/>
        <w:rPr>
          <w:sz w:val="24"/>
        </w:rPr>
      </w:pP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(ст. 125ТКРФ).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41"/>
        </w:tabs>
        <w:ind w:right="134"/>
        <w:rPr>
          <w:sz w:val="24"/>
        </w:rPr>
      </w:pPr>
      <w:r>
        <w:rPr>
          <w:sz w:val="24"/>
        </w:rPr>
        <w:t>Ежегодный оплачиваемый отпуск должен быть продлен или перенесен на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пожеланий работников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73"/>
        </w:tabs>
        <w:spacing w:before="1"/>
        <w:ind w:right="131" w:firstLine="0"/>
        <w:rPr>
          <w:sz w:val="24"/>
        </w:rPr>
      </w:pPr>
      <w:r>
        <w:rPr>
          <w:sz w:val="24"/>
        </w:rPr>
        <w:t>исполнения работником во время ежегодного оплачиваемого отпуска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если для этого трудовым законодательством предусмотрено 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 работы;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91"/>
        </w:tabs>
        <w:ind w:right="13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1"/>
        <w:jc w:val="both"/>
      </w:pPr>
      <w:r>
        <w:t>Работодатель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согласованный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 xml:space="preserve">своевременно не была произведена оплата </w:t>
      </w:r>
      <w:proofErr w:type="gramStart"/>
      <w:r>
        <w:t>отпуска</w:t>
      </w:r>
      <w:proofErr w:type="gramEnd"/>
      <w:r>
        <w:t xml:space="preserve"> либо работник был предупрежден о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этого отпуска</w:t>
      </w:r>
      <w:r>
        <w:rPr>
          <w:spacing w:val="-2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недели до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124</w:t>
      </w:r>
      <w:r>
        <w:rPr>
          <w:spacing w:val="2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03"/>
        </w:tabs>
        <w:ind w:right="667"/>
        <w:rPr>
          <w:sz w:val="24"/>
        </w:rPr>
      </w:pPr>
      <w:r>
        <w:rPr>
          <w:sz w:val="24"/>
        </w:rPr>
        <w:t>Оплачиваемый отпуск в учебный период может быть предоставлен работнику в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связи с санитарно-курортным лечением, по семейным обстоятельствам, если имеется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замещения.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724"/>
        </w:tabs>
        <w:ind w:right="130"/>
        <w:rPr>
          <w:sz w:val="24"/>
        </w:rPr>
      </w:pPr>
      <w:r>
        <w:rPr>
          <w:sz w:val="24"/>
        </w:rPr>
        <w:t>Запрещается не предоставление ежегодного оплачиваемого отпуска в течение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 подряд, а также не предоставление ежегодного оплачиваемого отпуска работникам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до восемнадцати лет и работникам, занятым на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 вредными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(ст. 124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933"/>
        </w:tabs>
        <w:ind w:right="128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неоплачиваемые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 статьей 128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80"/>
        </w:tabs>
        <w:ind w:right="130"/>
        <w:rPr>
          <w:sz w:val="24"/>
        </w:rPr>
      </w:pPr>
      <w:r>
        <w:rPr>
          <w:sz w:val="24"/>
        </w:rPr>
        <w:t>Педагогическим работникам через каждые 10 лет непрерывной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858"/>
        </w:tabs>
        <w:spacing w:before="66"/>
        <w:ind w:right="133"/>
        <w:rPr>
          <w:sz w:val="24"/>
        </w:rPr>
      </w:pPr>
      <w:r>
        <w:rPr>
          <w:sz w:val="24"/>
        </w:rPr>
        <w:lastRenderedPageBreak/>
        <w:t>Работникам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3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31"/>
          <w:sz w:val="24"/>
        </w:rPr>
        <w:t xml:space="preserve"> </w:t>
      </w:r>
      <w:r>
        <w:rPr>
          <w:sz w:val="24"/>
        </w:rPr>
        <w:t>днем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коллективному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1061"/>
          <w:tab w:val="left" w:pos="1062"/>
        </w:tabs>
        <w:ind w:right="579"/>
        <w:rPr>
          <w:sz w:val="24"/>
        </w:rPr>
      </w:pPr>
      <w:r>
        <w:rPr>
          <w:sz w:val="24"/>
        </w:rPr>
        <w:t>Предоставление отпуска директору Школы оформляется приказом по органу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 —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 школе.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0"/>
          <w:numId w:val="17"/>
        </w:numPr>
        <w:tabs>
          <w:tab w:val="left" w:pos="343"/>
        </w:tabs>
        <w:ind w:hanging="241"/>
      </w:pPr>
      <w:r>
        <w:t>Оплата</w:t>
      </w:r>
      <w:r>
        <w:rPr>
          <w:spacing w:val="-3"/>
        </w:rPr>
        <w:t xml:space="preserve"> </w:t>
      </w:r>
      <w:r>
        <w:t>труда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D05AEB" w:rsidRDefault="00282F04">
      <w:pPr>
        <w:pStyle w:val="a3"/>
        <w:ind w:left="102"/>
      </w:pPr>
      <w:r>
        <w:t>квалификации,</w:t>
      </w:r>
      <w:r>
        <w:rPr>
          <w:spacing w:val="-3"/>
        </w:rPr>
        <w:t xml:space="preserve"> </w:t>
      </w:r>
      <w:r>
        <w:t>сложности,</w:t>
      </w:r>
      <w:r>
        <w:rPr>
          <w:spacing w:val="-3"/>
        </w:rPr>
        <w:t xml:space="preserve"> </w:t>
      </w:r>
      <w:r>
        <w:t>количества,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выполняемой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предусматривает компенсационные выплаты (доплаты и надбавки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характера) и стимулирующие выплаты (доплаты и надбавки стимулирующего характера,</w:t>
      </w:r>
      <w:r>
        <w:rPr>
          <w:spacing w:val="1"/>
        </w:rPr>
        <w:t xml:space="preserve"> </w:t>
      </w:r>
      <w:r>
        <w:t>премии и иные поощрительные выплаты) в соответствии с Положением об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Школы.</w:t>
      </w:r>
    </w:p>
    <w:p w:rsidR="00D05AEB" w:rsidRDefault="00282F04">
      <w:pPr>
        <w:pStyle w:val="a4"/>
        <w:numPr>
          <w:ilvl w:val="1"/>
          <w:numId w:val="17"/>
        </w:numPr>
        <w:tabs>
          <w:tab w:val="left" w:pos="523"/>
        </w:tabs>
        <w:spacing w:before="152"/>
        <w:ind w:right="778"/>
        <w:rPr>
          <w:sz w:val="24"/>
        </w:rPr>
      </w:pPr>
      <w:r>
        <w:rPr>
          <w:sz w:val="24"/>
        </w:rPr>
        <w:t>Заработная плата и должностной оклад работнику Школы выплачиваются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</w:p>
    <w:p w:rsidR="00D05AEB" w:rsidRDefault="00282F04">
      <w:pPr>
        <w:pStyle w:val="a3"/>
        <w:ind w:left="102" w:right="415"/>
      </w:pPr>
      <w:r>
        <w:t>договором. Выполнение работником Школы других работ и обязанностей оплачивается</w:t>
      </w:r>
      <w:r>
        <w:rPr>
          <w:spacing w:val="-58"/>
        </w:rPr>
        <w:t xml:space="preserve"> </w:t>
      </w:r>
      <w:r>
        <w:t>по дополнительному договору, за исключением случаев,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62"/>
        </w:tabs>
        <w:ind w:right="128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 учебной нагрузки при тарификации, которая производится один раз в год,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часов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3"/>
        <w:ind w:left="102" w:right="130" w:firstLine="213"/>
        <w:jc w:val="both"/>
      </w:pPr>
      <w:r>
        <w:t>Тарификация утверждается директором Школы не позднее 1 октября текущего года с</w:t>
      </w:r>
      <w:r>
        <w:rPr>
          <w:spacing w:val="1"/>
        </w:rPr>
        <w:t xml:space="preserve"> </w:t>
      </w:r>
      <w:r>
        <w:t>учетом мнения выборного профсоюзного органа на основе предварительной тарификации,</w:t>
      </w:r>
      <w:r>
        <w:rPr>
          <w:spacing w:val="-57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доведенной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tabs>
          <w:tab w:val="left" w:pos="8227"/>
        </w:tabs>
        <w:ind w:left="102" w:right="133" w:firstLine="439"/>
      </w:pPr>
      <w:r>
        <w:t xml:space="preserve">Установленная  </w:t>
      </w:r>
      <w:r>
        <w:rPr>
          <w:spacing w:val="14"/>
        </w:rPr>
        <w:t xml:space="preserve"> </w:t>
      </w:r>
      <w:r>
        <w:t xml:space="preserve">при  </w:t>
      </w:r>
      <w:r>
        <w:rPr>
          <w:spacing w:val="15"/>
        </w:rPr>
        <w:t xml:space="preserve"> </w:t>
      </w:r>
      <w:r>
        <w:t xml:space="preserve">тарификации  </w:t>
      </w:r>
      <w:r>
        <w:rPr>
          <w:spacing w:val="16"/>
        </w:rPr>
        <w:t xml:space="preserve"> </w:t>
      </w:r>
      <w:r>
        <w:t xml:space="preserve">заработная  </w:t>
      </w:r>
      <w:r>
        <w:rPr>
          <w:spacing w:val="14"/>
        </w:rPr>
        <w:t xml:space="preserve"> </w:t>
      </w:r>
      <w:r>
        <w:t xml:space="preserve">плата  </w:t>
      </w:r>
      <w:r>
        <w:rPr>
          <w:spacing w:val="15"/>
        </w:rPr>
        <w:t xml:space="preserve"> </w:t>
      </w:r>
      <w:r>
        <w:t>выплачивается</w:t>
      </w:r>
      <w:r>
        <w:tab/>
      </w:r>
      <w:r>
        <w:rPr>
          <w:spacing w:val="-1"/>
        </w:rPr>
        <w:t>ежемесячно</w:t>
      </w:r>
      <w:r>
        <w:rPr>
          <w:spacing w:val="-57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 числа</w:t>
      </w:r>
      <w:r>
        <w:rPr>
          <w:spacing w:val="-2"/>
        </w:rPr>
        <w:t xml:space="preserve"> </w:t>
      </w:r>
      <w:r>
        <w:t>недель и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месяцы</w:t>
      </w:r>
      <w:r>
        <w:rPr>
          <w:spacing w:val="-1"/>
        </w:rPr>
        <w:t xml:space="preserve"> </w:t>
      </w:r>
      <w:r>
        <w:t>года.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30"/>
        </w:tabs>
        <w:ind w:right="126"/>
        <w:rPr>
          <w:sz w:val="24"/>
        </w:rPr>
      </w:pPr>
      <w:proofErr w:type="gramStart"/>
      <w:r>
        <w:rPr>
          <w:sz w:val="24"/>
        </w:rPr>
        <w:t>За время работы в период осенних, зимних, весенних и летних каникул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в периоды отмены учебных занятий оплата труда 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лиц из числа руководящего, административно-хозяйственного и учебно-вспомогательного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9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proofErr w:type="gramEnd"/>
      <w:r>
        <w:rPr>
          <w:sz w:val="24"/>
        </w:rPr>
        <w:t xml:space="preserve"> занятий.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3"/>
        <w:ind w:left="102" w:firstLine="357"/>
      </w:pPr>
      <w:r>
        <w:t>Лицам,</w:t>
      </w:r>
      <w:r>
        <w:rPr>
          <w:spacing w:val="54"/>
        </w:rPr>
        <w:t xml:space="preserve"> </w:t>
      </w:r>
      <w:r>
        <w:t>работающим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условиях</w:t>
      </w:r>
      <w:r>
        <w:rPr>
          <w:spacing w:val="56"/>
        </w:rPr>
        <w:t xml:space="preserve"> </w:t>
      </w:r>
      <w:r>
        <w:t>почасовой</w:t>
      </w:r>
      <w:r>
        <w:rPr>
          <w:spacing w:val="55"/>
        </w:rPr>
        <w:t xml:space="preserve"> </w:t>
      </w:r>
      <w:r>
        <w:t>оплаты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ведущим</w:t>
      </w:r>
      <w:r>
        <w:rPr>
          <w:spacing w:val="53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каникул, оплата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 время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производится.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34"/>
        </w:tabs>
        <w:ind w:right="131"/>
        <w:rPr>
          <w:sz w:val="24"/>
        </w:rPr>
      </w:pPr>
      <w:r>
        <w:rPr>
          <w:sz w:val="24"/>
        </w:rPr>
        <w:t>В Школе устанавливаются компенсационные и стимулирующие выплаты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 труда.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30"/>
        </w:tabs>
        <w:spacing w:before="1"/>
        <w:ind w:right="128"/>
        <w:rPr>
          <w:sz w:val="24"/>
        </w:rPr>
      </w:pPr>
      <w:proofErr w:type="gramStart"/>
      <w:r>
        <w:rPr>
          <w:sz w:val="24"/>
        </w:rPr>
        <w:t>Работникам при выполнении работ в условиях труда, отклоняющихся от нормальных,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  <w:proofErr w:type="gramEnd"/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80"/>
        </w:tabs>
        <w:spacing w:before="66"/>
        <w:ind w:right="128"/>
        <w:rPr>
          <w:sz w:val="24"/>
        </w:rPr>
      </w:pPr>
      <w:r>
        <w:rPr>
          <w:sz w:val="24"/>
        </w:rPr>
        <w:lastRenderedPageBreak/>
        <w:t>Выплата заработной платы в Школе производится два раза в месяц: до 16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месяца - аванс 40% и до 5 числа предыдущего месяца – заработная плата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proofErr w:type="gramStart"/>
      <w:r>
        <w:rPr>
          <w:sz w:val="24"/>
        </w:rPr>
        <w:t xml:space="preserve"> .</w:t>
      </w:r>
      <w:proofErr w:type="gramEnd"/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58"/>
        </w:tabs>
        <w:ind w:right="133"/>
        <w:rPr>
          <w:sz w:val="24"/>
        </w:rPr>
      </w:pPr>
      <w:r>
        <w:rPr>
          <w:sz w:val="24"/>
        </w:rPr>
        <w:t>При выплате заработной платы работодатель обязан в письменной форме 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6"/>
        </w:numPr>
        <w:tabs>
          <w:tab w:val="left" w:pos="455"/>
        </w:tabs>
        <w:ind w:right="134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6"/>
        </w:numPr>
        <w:tabs>
          <w:tab w:val="left" w:pos="374"/>
        </w:tabs>
        <w:spacing w:before="1"/>
        <w:ind w:right="131" w:firstLine="0"/>
        <w:jc w:val="both"/>
        <w:rPr>
          <w:sz w:val="24"/>
        </w:rPr>
      </w:pPr>
      <w:r>
        <w:rPr>
          <w:sz w:val="24"/>
        </w:rPr>
        <w:t>о размерах иных сумм, начисленных работнику, в том числе денежной компенсации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 оплаты отпуска, выплат при увольнении и (или) других выплат, 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6"/>
        </w:numPr>
        <w:tabs>
          <w:tab w:val="left" w:pos="362"/>
        </w:tabs>
        <w:ind w:left="362" w:hanging="260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удержаний;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6"/>
        </w:numPr>
        <w:tabs>
          <w:tab w:val="left" w:pos="362"/>
        </w:tabs>
        <w:ind w:left="362" w:hanging="260"/>
        <w:jc w:val="both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сумме,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выплате.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27"/>
        </w:tabs>
        <w:ind w:right="128"/>
        <w:rPr>
          <w:sz w:val="24"/>
        </w:rPr>
      </w:pPr>
      <w:r>
        <w:rPr>
          <w:sz w:val="24"/>
        </w:rPr>
        <w:t>При совпадении дня выплаты с выходным или нерабочим праздничным днем 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 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50"/>
        </w:tabs>
        <w:ind w:right="132"/>
        <w:rPr>
          <w:sz w:val="24"/>
        </w:rPr>
      </w:pPr>
      <w:r>
        <w:rPr>
          <w:sz w:val="24"/>
        </w:rPr>
        <w:t>В случае задержки выплаты заработной платы на срок более 15 дней работник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 известив работодателя в письменной форме, приостановить работу на весь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 задержанной суммы.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690"/>
        </w:tabs>
        <w:spacing w:before="1"/>
        <w:ind w:right="128"/>
        <w:rPr>
          <w:sz w:val="24"/>
        </w:rPr>
      </w:pPr>
      <w:r>
        <w:rPr>
          <w:sz w:val="24"/>
        </w:rPr>
        <w:t>При нарушении работодателем установленного срока выплаты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отпуска, выплат при увольнении и других выплат, причитающихся 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 не ниже одной трехсотой действующей в это время ставки рефинансирования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Центрального банка Российской Федерации от не выплаченных в срок </w:t>
      </w:r>
      <w:proofErr w:type="gramStart"/>
      <w:r>
        <w:rPr>
          <w:sz w:val="24"/>
        </w:rPr>
        <w:t>сумм</w:t>
      </w:r>
      <w:proofErr w:type="gramEnd"/>
      <w:r>
        <w:rPr>
          <w:sz w:val="24"/>
        </w:rPr>
        <w:t xml:space="preserve"> за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 задержки начиная со следующего дня после установленного срока выплаты по день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 включительно.</w:t>
      </w:r>
    </w:p>
    <w:p w:rsidR="00D05AEB" w:rsidRDefault="00D05AEB">
      <w:pPr>
        <w:pStyle w:val="a3"/>
        <w:spacing w:before="7"/>
      </w:pPr>
    </w:p>
    <w:p w:rsidR="00D05AEB" w:rsidRDefault="00282F04">
      <w:pPr>
        <w:pStyle w:val="Heading1"/>
        <w:numPr>
          <w:ilvl w:val="0"/>
          <w:numId w:val="17"/>
        </w:numPr>
        <w:tabs>
          <w:tab w:val="left" w:pos="343"/>
        </w:tabs>
        <w:spacing w:before="1"/>
        <w:ind w:hanging="241"/>
        <w:jc w:val="both"/>
      </w:pPr>
      <w:r>
        <w:t>Дисциплина</w:t>
      </w:r>
      <w:r>
        <w:rPr>
          <w:spacing w:val="-5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труд.</w:t>
      </w:r>
    </w:p>
    <w:p w:rsidR="00D05AEB" w:rsidRDefault="00D05AEB">
      <w:pPr>
        <w:pStyle w:val="a3"/>
        <w:spacing w:before="4"/>
        <w:rPr>
          <w:b/>
        </w:rPr>
      </w:pPr>
    </w:p>
    <w:p w:rsidR="00D05AEB" w:rsidRDefault="00282F04">
      <w:pPr>
        <w:pStyle w:val="a4"/>
        <w:numPr>
          <w:ilvl w:val="1"/>
          <w:numId w:val="17"/>
        </w:numPr>
        <w:tabs>
          <w:tab w:val="left" w:pos="522"/>
        </w:tabs>
        <w:spacing w:before="1"/>
        <w:rPr>
          <w:b/>
          <w:sz w:val="24"/>
        </w:rPr>
      </w:pPr>
      <w:r>
        <w:rPr>
          <w:b/>
          <w:sz w:val="24"/>
        </w:rPr>
        <w:t>Дисциплина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</w:p>
    <w:p w:rsidR="00D05AEB" w:rsidRDefault="00D05AEB">
      <w:pPr>
        <w:pStyle w:val="a3"/>
        <w:spacing w:before="11"/>
        <w:rPr>
          <w:b/>
          <w:sz w:val="23"/>
        </w:rPr>
      </w:pPr>
    </w:p>
    <w:p w:rsidR="00D05AEB" w:rsidRDefault="00282F04">
      <w:pPr>
        <w:pStyle w:val="a4"/>
        <w:numPr>
          <w:ilvl w:val="2"/>
          <w:numId w:val="17"/>
        </w:numPr>
        <w:tabs>
          <w:tab w:val="left" w:pos="644"/>
        </w:tabs>
        <w:ind w:right="128"/>
        <w:rPr>
          <w:sz w:val="24"/>
        </w:rPr>
      </w:pP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определенным в соответствии с Трудовым кодексом РФ, иными 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законами, коллективным договором, соглашениями, локальными нормативными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spacing w:before="1"/>
        <w:ind w:left="102" w:right="125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нормативными правовыми актами, содержащими нормы трудового права, 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дисциплины труда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189ТКРФ).</w:t>
      </w:r>
    </w:p>
    <w:p w:rsidR="00D05AEB" w:rsidRDefault="00D05AEB">
      <w:pPr>
        <w:jc w:val="both"/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1"/>
          <w:numId w:val="5"/>
        </w:numPr>
        <w:tabs>
          <w:tab w:val="left" w:pos="724"/>
        </w:tabs>
        <w:spacing w:before="66"/>
        <w:ind w:right="128"/>
        <w:rPr>
          <w:sz w:val="24"/>
        </w:rPr>
      </w:pPr>
      <w:r>
        <w:rPr>
          <w:sz w:val="24"/>
        </w:rPr>
        <w:lastRenderedPageBreak/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4"/>
        </w:numPr>
        <w:tabs>
          <w:tab w:val="left" w:pos="724"/>
        </w:tabs>
        <w:ind w:right="130"/>
        <w:rPr>
          <w:sz w:val="24"/>
        </w:rPr>
      </w:pPr>
      <w:r>
        <w:rPr>
          <w:sz w:val="24"/>
        </w:rPr>
        <w:t>Работники образовательного учреждения, независимо от должностного 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 проявлять взаимную вежливость, уважение, терпимость, соблюдать 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профессиональную этику.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4"/>
        </w:numPr>
        <w:tabs>
          <w:tab w:val="left" w:pos="813"/>
        </w:tabs>
        <w:ind w:right="132"/>
        <w:rPr>
          <w:sz w:val="24"/>
        </w:rPr>
      </w:pPr>
      <w:r>
        <w:rPr>
          <w:sz w:val="24"/>
        </w:rPr>
        <w:t>Запрещаются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могущие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3"/>
        <w:ind w:left="102"/>
      </w:pP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относятся: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817"/>
          <w:tab w:val="left" w:pos="818"/>
        </w:tabs>
        <w:ind w:right="125" w:firstLine="0"/>
        <w:rPr>
          <w:sz w:val="24"/>
        </w:rPr>
      </w:pPr>
      <w:r>
        <w:rPr>
          <w:sz w:val="24"/>
        </w:rPr>
        <w:t>отвлечение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работе, вопросам;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750"/>
        </w:tabs>
        <w:ind w:right="135" w:firstLine="0"/>
        <w:rPr>
          <w:sz w:val="24"/>
        </w:rPr>
      </w:pPr>
      <w:r>
        <w:rPr>
          <w:sz w:val="24"/>
        </w:rPr>
        <w:t>распространение в организации изданий, листовок и вывешивание материалов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722"/>
        </w:tabs>
        <w:ind w:left="721" w:hanging="620"/>
        <w:rPr>
          <w:sz w:val="24"/>
        </w:rPr>
      </w:pPr>
      <w:r>
        <w:rPr>
          <w:sz w:val="24"/>
        </w:rPr>
        <w:t>привод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722"/>
        </w:tabs>
        <w:ind w:left="721" w:hanging="62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734"/>
        </w:tabs>
        <w:ind w:right="132" w:firstLine="0"/>
        <w:rPr>
          <w:sz w:val="24"/>
        </w:rPr>
      </w:pPr>
      <w:r>
        <w:rPr>
          <w:sz w:val="24"/>
        </w:rPr>
        <w:t>вынос имущества работодателя с территории работодателя и его подразделений 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850"/>
          <w:tab w:val="left" w:pos="851"/>
        </w:tabs>
        <w:ind w:right="12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893"/>
          <w:tab w:val="left" w:pos="894"/>
        </w:tabs>
        <w:ind w:right="134" w:firstLine="0"/>
        <w:rPr>
          <w:sz w:val="24"/>
        </w:rPr>
      </w:pP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812"/>
          <w:tab w:val="left" w:pos="813"/>
        </w:tabs>
        <w:ind w:right="125" w:firstLine="0"/>
        <w:rPr>
          <w:sz w:val="24"/>
        </w:rPr>
      </w:pP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4"/>
        </w:numPr>
        <w:tabs>
          <w:tab w:val="left" w:pos="782"/>
        </w:tabs>
        <w:ind w:right="132"/>
        <w:rPr>
          <w:sz w:val="24"/>
        </w:rPr>
      </w:pP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заболевший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отправиться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возникшее</w:t>
      </w:r>
      <w:r>
        <w:rPr>
          <w:spacing w:val="-3"/>
          <w:sz w:val="24"/>
        </w:rPr>
        <w:t xml:space="preserve"> </w:t>
      </w:r>
      <w:r>
        <w:rPr>
          <w:sz w:val="24"/>
        </w:rPr>
        <w:t>неожиданно</w:t>
      </w:r>
      <w:r>
        <w:rPr>
          <w:spacing w:val="-2"/>
          <w:sz w:val="24"/>
        </w:rPr>
        <w:t xml:space="preserve"> </w:t>
      </w:r>
      <w:r>
        <w:rPr>
          <w:sz w:val="24"/>
        </w:rPr>
        <w:t>серьезное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вызов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врача-специалиста;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регулярное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экзамены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91"/>
        </w:tabs>
        <w:spacing w:before="66"/>
        <w:ind w:right="132" w:firstLine="0"/>
        <w:rPr>
          <w:sz w:val="24"/>
        </w:rPr>
      </w:pPr>
      <w:r>
        <w:rPr>
          <w:sz w:val="24"/>
        </w:rPr>
        <w:lastRenderedPageBreak/>
        <w:t>досрочный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2"/>
        <w:jc w:val="both"/>
      </w:pPr>
      <w:r>
        <w:t>О всяком отсутствии на работе вследствие заболевания, кроме случаев непреодолимой</w:t>
      </w:r>
      <w:r>
        <w:rPr>
          <w:spacing w:val="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(форс-мажор),</w:t>
      </w:r>
      <w:r>
        <w:rPr>
          <w:spacing w:val="-1"/>
        </w:rPr>
        <w:t xml:space="preserve"> </w:t>
      </w:r>
      <w:r>
        <w:t>необходимо сообщать непосредственному</w:t>
      </w:r>
      <w:r>
        <w:rPr>
          <w:spacing w:val="-5"/>
        </w:rPr>
        <w:t xml:space="preserve"> </w:t>
      </w:r>
      <w:r>
        <w:t>руководителю.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5"/>
        </w:numPr>
        <w:tabs>
          <w:tab w:val="left" w:pos="523"/>
        </w:tabs>
      </w:pP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труд.</w:t>
      </w:r>
    </w:p>
    <w:p w:rsidR="00D05AEB" w:rsidRDefault="00D05AEB">
      <w:pPr>
        <w:pStyle w:val="a3"/>
        <w:spacing w:before="9"/>
        <w:rPr>
          <w:b/>
          <w:sz w:val="23"/>
        </w:rPr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644"/>
        </w:tabs>
        <w:ind w:right="131"/>
        <w:rPr>
          <w:sz w:val="24"/>
        </w:rPr>
      </w:pPr>
      <w:r>
        <w:rPr>
          <w:sz w:val="24"/>
        </w:rPr>
        <w:t>За добросовестный труд, качественное выполнение трудовых обязанностей, успехи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объявляет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премию;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награждает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643"/>
        </w:tabs>
        <w:ind w:right="131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644"/>
        </w:tabs>
        <w:spacing w:before="1"/>
        <w:ind w:right="135"/>
        <w:rPr>
          <w:sz w:val="24"/>
        </w:rPr>
      </w:pPr>
      <w:r>
        <w:rPr>
          <w:sz w:val="24"/>
        </w:rPr>
        <w:t>За особые трудовые заслуги работники могут быть представлены к отраслевым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наградам.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714"/>
        </w:tabs>
        <w:ind w:right="124"/>
        <w:rPr>
          <w:sz w:val="24"/>
        </w:rPr>
      </w:pPr>
      <w:r>
        <w:rPr>
          <w:sz w:val="24"/>
        </w:rPr>
        <w:t>Поощрения объявляются в приказе по образовательному учреждению, доводятся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работника.</w:t>
      </w:r>
    </w:p>
    <w:p w:rsidR="00D05AEB" w:rsidRDefault="00D05AEB">
      <w:pPr>
        <w:pStyle w:val="a3"/>
        <w:spacing w:before="10"/>
      </w:pPr>
    </w:p>
    <w:p w:rsidR="00D05AEB" w:rsidRDefault="00282F04">
      <w:pPr>
        <w:pStyle w:val="Heading1"/>
        <w:numPr>
          <w:ilvl w:val="1"/>
          <w:numId w:val="5"/>
        </w:numPr>
        <w:tabs>
          <w:tab w:val="left" w:pos="523"/>
        </w:tabs>
      </w:pPr>
      <w:r>
        <w:t>Дисциплинарные</w:t>
      </w:r>
      <w:r>
        <w:rPr>
          <w:spacing w:val="-4"/>
        </w:rPr>
        <w:t xml:space="preserve"> </w:t>
      </w:r>
      <w:r>
        <w:t>наказания.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90"/>
        </w:tabs>
        <w:ind w:right="12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взыскания: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3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замечание;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3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выговор;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3"/>
        </w:numPr>
        <w:tabs>
          <w:tab w:val="left" w:pos="364"/>
        </w:tabs>
        <w:ind w:left="363" w:hanging="262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ind w:left="102" w:right="132"/>
        <w:jc w:val="both"/>
      </w:pPr>
      <w:r>
        <w:t>К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взысканиям,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-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статьей 81</w:t>
      </w:r>
      <w:r>
        <w:rPr>
          <w:spacing w:val="-1"/>
        </w:rPr>
        <w:t xml:space="preserve"> </w:t>
      </w:r>
      <w:r>
        <w:t>Трудового кодекса</w:t>
      </w:r>
      <w:r>
        <w:rPr>
          <w:spacing w:val="-1"/>
        </w:rPr>
        <w:t xml:space="preserve"> </w:t>
      </w:r>
      <w:r>
        <w:t>РФ: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11"/>
        </w:tabs>
        <w:ind w:right="136" w:firstLine="0"/>
        <w:rPr>
          <w:sz w:val="24"/>
        </w:rPr>
      </w:pP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взыскание),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(однократное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обязанностей),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99"/>
        </w:tabs>
        <w:ind w:right="133" w:firstLine="0"/>
        <w:rPr>
          <w:sz w:val="24"/>
        </w:rPr>
      </w:pPr>
      <w:r>
        <w:rPr>
          <w:sz w:val="24"/>
        </w:rPr>
        <w:t>п. 7 (совершение виновных действий работником, непосредственно обслуживающим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11"/>
          <w:sz w:val="24"/>
        </w:rPr>
        <w:t xml:space="preserve"> </w:t>
      </w:r>
      <w:r>
        <w:rPr>
          <w:sz w:val="24"/>
        </w:rPr>
        <w:t>эти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дают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0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работодателя),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02"/>
        </w:tabs>
        <w:spacing w:before="66"/>
        <w:ind w:right="128" w:firstLine="0"/>
        <w:rPr>
          <w:sz w:val="24"/>
        </w:rPr>
      </w:pPr>
      <w:r>
        <w:rPr>
          <w:sz w:val="24"/>
        </w:rPr>
        <w:lastRenderedPageBreak/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8 (совершение работником, выполняющим воспитательные функции, 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несовместимого с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работы)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3"/>
        <w:jc w:val="both"/>
      </w:pPr>
      <w:r>
        <w:t>-п. 9 (принятие необоснованного решения руководителем учреждения, его заместителями,</w:t>
      </w:r>
      <w:r>
        <w:rPr>
          <w:spacing w:val="-57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или иной</w:t>
      </w:r>
      <w:r>
        <w:rPr>
          <w:spacing w:val="3"/>
        </w:rPr>
        <w:t xml:space="preserve"> </w:t>
      </w:r>
      <w:r>
        <w:t>ущерб</w:t>
      </w:r>
      <w:r>
        <w:rPr>
          <w:spacing w:val="-1"/>
        </w:rPr>
        <w:t xml:space="preserve"> </w:t>
      </w:r>
      <w:r>
        <w:t>имуществу</w:t>
      </w:r>
      <w:r>
        <w:rPr>
          <w:spacing w:val="-5"/>
        </w:rPr>
        <w:t xml:space="preserve"> </w:t>
      </w:r>
      <w:r>
        <w:t>организации),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6"/>
        <w:jc w:val="both"/>
      </w:pPr>
      <w:proofErr w:type="gramStart"/>
      <w:r>
        <w:t>-п. 10 (однократное грубое нарушение руководителем организации, его заместителями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обязанностей</w:t>
      </w:r>
      <w:proofErr w:type="gramEnd"/>
    </w:p>
    <w:p w:rsidR="00D05AEB" w:rsidRDefault="00D05AEB">
      <w:pPr>
        <w:pStyle w:val="a3"/>
        <w:spacing w:before="2"/>
      </w:pPr>
    </w:p>
    <w:p w:rsidR="00D05AEB" w:rsidRDefault="00282F04">
      <w:pPr>
        <w:pStyle w:val="a3"/>
        <w:spacing w:before="1"/>
        <w:ind w:left="102"/>
        <w:jc w:val="both"/>
      </w:pPr>
      <w:r>
        <w:t>или</w:t>
      </w:r>
      <w:r>
        <w:rPr>
          <w:spacing w:val="-1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336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РФ: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3"/>
        <w:jc w:val="both"/>
      </w:pPr>
      <w:r>
        <w:t>-п.1.(повторное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учреждения),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57"/>
        </w:tabs>
        <w:ind w:right="130" w:firstLine="0"/>
        <w:rPr>
          <w:sz w:val="24"/>
        </w:rPr>
      </w:pP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796"/>
        </w:tabs>
        <w:ind w:right="134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918"/>
        </w:tabs>
        <w:ind w:right="13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85"/>
        </w:tabs>
        <w:spacing w:before="1"/>
        <w:ind w:right="122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 со дня обнаружения проступка, не считая времени болезни работника,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в отпуске, а также времени, необходимого на учет мнения представительного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 Дисциплинарное взыскание не может быть применено позднее шести месяцев</w:t>
      </w:r>
      <w:r>
        <w:rPr>
          <w:spacing w:val="-57"/>
          <w:sz w:val="24"/>
        </w:rPr>
        <w:t xml:space="preserve"> </w:t>
      </w:r>
      <w:r>
        <w:rPr>
          <w:sz w:val="24"/>
        </w:rPr>
        <w:t>со дня совершения проступка, а по результатам финансово-хозяйственной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 аудиторской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- позднее двух</w:t>
      </w:r>
      <w:r>
        <w:rPr>
          <w:spacing w:val="60"/>
          <w:sz w:val="24"/>
        </w:rPr>
        <w:t xml:space="preserve"> </w:t>
      </w:r>
      <w:r>
        <w:rPr>
          <w:sz w:val="24"/>
        </w:rPr>
        <w:t>лет со дня его совершения. В указанные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делу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193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750"/>
        </w:tabs>
        <w:ind w:right="131"/>
        <w:rPr>
          <w:sz w:val="24"/>
        </w:rPr>
      </w:pPr>
      <w:r>
        <w:rPr>
          <w:sz w:val="24"/>
        </w:rPr>
        <w:t>До применения дисциплинарного взыскания работодатель должен затребовать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представлено,</w:t>
      </w:r>
      <w:r>
        <w:rPr>
          <w:spacing w:val="-1"/>
          <w:sz w:val="24"/>
        </w:rPr>
        <w:t xml:space="preserve"> </w:t>
      </w:r>
      <w:r>
        <w:rPr>
          <w:sz w:val="24"/>
        </w:rPr>
        <w:t>то 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 акт.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3"/>
        <w:ind w:left="102" w:right="130"/>
        <w:jc w:val="both"/>
      </w:pPr>
      <w:r>
        <w:t>Не предоставление работником объяснения не является препятствием для 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1"/>
        </w:rPr>
        <w:t xml:space="preserve"> </w:t>
      </w:r>
      <w:r>
        <w:t>взыскания (ст. 193 ТК РФ).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54"/>
        </w:tabs>
        <w:spacing w:before="1"/>
        <w:ind w:right="13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192ТКРФ).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15"/>
        </w:tabs>
        <w:ind w:right="133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под роспись в течение трех рабочих дней со дня его издания, не считая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2"/>
        <w:jc w:val="both"/>
      </w:pP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составляется соответствующий акт (ст. 193 ТК РФ).</w:t>
      </w:r>
    </w:p>
    <w:p w:rsidR="00D05AEB" w:rsidRDefault="00D05AEB">
      <w:pPr>
        <w:jc w:val="both"/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70"/>
        </w:tabs>
        <w:spacing w:before="66"/>
        <w:ind w:right="128"/>
        <w:rPr>
          <w:sz w:val="24"/>
        </w:rPr>
      </w:pPr>
      <w:r>
        <w:rPr>
          <w:sz w:val="24"/>
        </w:rPr>
        <w:lastRenderedPageBreak/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707"/>
        </w:tabs>
        <w:ind w:right="134"/>
        <w:rPr>
          <w:sz w:val="24"/>
        </w:rPr>
      </w:pPr>
      <w:r>
        <w:rPr>
          <w:sz w:val="24"/>
        </w:rPr>
        <w:t>Дисциплинарное взыскание может быть обжаловано работником в 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49"/>
        </w:tabs>
        <w:ind w:right="127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 дисциплинарному взысканию, 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 не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 (ст. 194 ТК РФ).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5"/>
        </w:numPr>
        <w:tabs>
          <w:tab w:val="left" w:pos="861"/>
        </w:tabs>
        <w:ind w:right="129"/>
        <w:rPr>
          <w:sz w:val="24"/>
        </w:rPr>
      </w:pPr>
      <w:r>
        <w:rPr>
          <w:sz w:val="24"/>
        </w:rPr>
        <w:t>Работодатель до истечения года со дня применения дисциплинарного 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право снять его с работника по собственной инициативе, просьбе самого 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5"/>
        </w:numPr>
        <w:tabs>
          <w:tab w:val="left" w:pos="813"/>
        </w:tabs>
        <w:ind w:right="129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норм профессионального поведения и (или) устава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жалобе, поданной в письменной форме, копия которой должна быть передана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1"/>
        <w:jc w:val="both"/>
      </w:pPr>
      <w:r>
        <w:t>Ход дисциплинарного расследования и принятые по его результатам решения могут быть</w:t>
      </w:r>
      <w:r>
        <w:rPr>
          <w:spacing w:val="1"/>
        </w:rPr>
        <w:t xml:space="preserve"> </w:t>
      </w:r>
      <w:r>
        <w:t>преданы гласности только с согласия этого педагогического работника, за 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запрещению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защиты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обучающихся, воспитанников.</w:t>
      </w:r>
    </w:p>
    <w:p w:rsidR="00D05AEB" w:rsidRDefault="00D05AEB">
      <w:pPr>
        <w:pStyle w:val="a3"/>
        <w:spacing w:before="8"/>
      </w:pPr>
    </w:p>
    <w:p w:rsidR="00D05AEB" w:rsidRDefault="00282F04">
      <w:pPr>
        <w:pStyle w:val="Heading1"/>
        <w:numPr>
          <w:ilvl w:val="0"/>
          <w:numId w:val="2"/>
        </w:numPr>
        <w:tabs>
          <w:tab w:val="left" w:pos="283"/>
        </w:tabs>
        <w:ind w:hanging="181"/>
        <w:jc w:val="both"/>
      </w:pPr>
      <w:r>
        <w:t>Охрана</w:t>
      </w:r>
      <w:r>
        <w:rPr>
          <w:spacing w:val="-4"/>
        </w:rPr>
        <w:t xml:space="preserve"> </w:t>
      </w:r>
      <w:r>
        <w:t>труда.</w:t>
      </w:r>
    </w:p>
    <w:p w:rsidR="00D05AEB" w:rsidRDefault="00D05AEB">
      <w:pPr>
        <w:pStyle w:val="a3"/>
        <w:rPr>
          <w:b/>
        </w:rPr>
      </w:pPr>
    </w:p>
    <w:p w:rsidR="00D05AEB" w:rsidRDefault="00282F04">
      <w:pPr>
        <w:pStyle w:val="a4"/>
        <w:numPr>
          <w:ilvl w:val="1"/>
          <w:numId w:val="2"/>
        </w:numPr>
        <w:tabs>
          <w:tab w:val="left" w:pos="525"/>
        </w:tabs>
        <w:ind w:right="122"/>
        <w:rPr>
          <w:sz w:val="24"/>
        </w:rPr>
      </w:pPr>
      <w:r>
        <w:rPr>
          <w:sz w:val="24"/>
        </w:rPr>
        <w:t>Охрана труда - система сохранения жизни и здоровья работников в процессе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включающая в себя правовые, социально-экономические, 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технические, санитарно-гигиенические, лечебно-профилактические, реабилитационные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3"/>
        <w:ind w:left="102" w:right="136"/>
        <w:jc w:val="both"/>
      </w:pPr>
      <w:r>
        <w:t>9.2 Обязанности по обеспечению безопасных условий и охраны труда возлагаются на</w:t>
      </w:r>
      <w:r>
        <w:rPr>
          <w:spacing w:val="1"/>
        </w:rPr>
        <w:t xml:space="preserve"> </w:t>
      </w:r>
      <w:r>
        <w:t>работодателя.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3"/>
        <w:ind w:left="102"/>
        <w:jc w:val="both"/>
      </w:pPr>
      <w:r>
        <w:t>Работодатель</w:t>
      </w:r>
      <w:r>
        <w:rPr>
          <w:spacing w:val="-3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обеспечить: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59"/>
        </w:tabs>
        <w:ind w:right="129" w:firstLine="0"/>
        <w:rPr>
          <w:sz w:val="24"/>
        </w:rPr>
      </w:pPr>
      <w:r>
        <w:rPr>
          <w:sz w:val="24"/>
        </w:rPr>
        <w:t>безопасность работников при эксплуатации зданий, сооружений, оборудования,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 сырья и материалов;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43"/>
        </w:tabs>
        <w:spacing w:before="1"/>
        <w:ind w:right="132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02"/>
        </w:tabs>
        <w:ind w:right="131" w:firstLine="0"/>
        <w:rPr>
          <w:sz w:val="24"/>
        </w:rPr>
      </w:pPr>
      <w:r>
        <w:rPr>
          <w:sz w:val="24"/>
        </w:rPr>
        <w:t>режим</w:t>
      </w:r>
      <w:r>
        <w:rPr>
          <w:spacing w:val="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5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права;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75"/>
        </w:tabs>
        <w:spacing w:before="66"/>
        <w:ind w:right="133" w:firstLine="0"/>
        <w:rPr>
          <w:sz w:val="24"/>
        </w:rPr>
      </w:pPr>
      <w:r>
        <w:rPr>
          <w:sz w:val="24"/>
        </w:rPr>
        <w:lastRenderedPageBreak/>
        <w:t>приобретение и выдачу за счет собственных средств сертифицированных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специальной обуви и других средств индивидуальной защиты, смывающих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31"/>
        </w:tabs>
        <w:ind w:right="135" w:firstLine="0"/>
        <w:rPr>
          <w:sz w:val="24"/>
        </w:rPr>
      </w:pP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 стажировку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212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1"/>
          <w:numId w:val="1"/>
        </w:numPr>
        <w:tabs>
          <w:tab w:val="left" w:pos="523"/>
        </w:tabs>
        <w:spacing w:before="1"/>
        <w:ind w:hanging="421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02"/>
        </w:tabs>
        <w:ind w:right="127" w:firstLine="0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первой </w:t>
      </w:r>
      <w:proofErr w:type="gramStart"/>
      <w:r>
        <w:rPr>
          <w:sz w:val="24"/>
        </w:rPr>
        <w:t>помощи</w:t>
      </w:r>
      <w:proofErr w:type="gramEnd"/>
      <w:r>
        <w:rPr>
          <w:sz w:val="24"/>
        </w:rPr>
        <w:t xml:space="preserve"> пострадавшим на производстве, инструктаж по охране труда, стажировку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месте, 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 труда;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14"/>
        </w:tabs>
        <w:ind w:right="134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47"/>
        </w:tabs>
        <w:ind w:right="124" w:firstLine="0"/>
        <w:rPr>
          <w:sz w:val="24"/>
        </w:rPr>
      </w:pPr>
      <w:proofErr w:type="gramStart"/>
      <w:r>
        <w:rPr>
          <w:sz w:val="24"/>
        </w:rPr>
        <w:t>проходить обязательные предварительные (при поступлении на работу) и 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(ст. ст. 213-214 ТК РФ).</w:t>
      </w:r>
      <w:proofErr w:type="gramEnd"/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1"/>
          <w:numId w:val="1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Отстранение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"/>
        </w:numPr>
        <w:tabs>
          <w:tab w:val="left" w:pos="703"/>
        </w:tabs>
        <w:ind w:hanging="601"/>
        <w:rPr>
          <w:sz w:val="24"/>
        </w:rPr>
      </w:pP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отстранить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работника: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87"/>
        </w:tabs>
        <w:ind w:right="128" w:firstLine="0"/>
        <w:rPr>
          <w:sz w:val="24"/>
        </w:rPr>
      </w:pPr>
      <w:r>
        <w:rPr>
          <w:sz w:val="24"/>
        </w:rPr>
        <w:t>появившегося на работе в состоянии алкогольного, наркотического или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опьянения;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71"/>
        </w:tabs>
        <w:ind w:right="131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 (обследование);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316"/>
        </w:tabs>
        <w:ind w:right="13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обусловленной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D05AEB" w:rsidRDefault="00D05AEB">
      <w:pPr>
        <w:pStyle w:val="a3"/>
        <w:spacing w:before="4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59"/>
        </w:tabs>
        <w:spacing w:before="1"/>
        <w:ind w:right="132" w:firstLine="0"/>
        <w:rPr>
          <w:sz w:val="24"/>
        </w:rPr>
      </w:pP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лиц,</w:t>
      </w:r>
      <w:r>
        <w:rPr>
          <w:spacing w:val="14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 правовыми актами;</w:t>
      </w:r>
    </w:p>
    <w:p w:rsidR="00D05AEB" w:rsidRDefault="00D05AEB">
      <w:pPr>
        <w:pStyle w:val="a3"/>
        <w:spacing w:before="2"/>
      </w:pPr>
    </w:p>
    <w:p w:rsidR="00D05AEB" w:rsidRDefault="00282F04">
      <w:pPr>
        <w:pStyle w:val="a4"/>
        <w:numPr>
          <w:ilvl w:val="0"/>
          <w:numId w:val="18"/>
        </w:numPr>
        <w:tabs>
          <w:tab w:val="left" w:pos="283"/>
        </w:tabs>
        <w:ind w:right="124" w:firstLine="0"/>
        <w:rPr>
          <w:sz w:val="24"/>
        </w:rPr>
      </w:pPr>
      <w:r>
        <w:rPr>
          <w:sz w:val="24"/>
        </w:rPr>
        <w:t>в других случаях, предусмотренных федеральными законами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(ст.</w:t>
      </w:r>
      <w:r>
        <w:rPr>
          <w:spacing w:val="2"/>
          <w:sz w:val="24"/>
        </w:rPr>
        <w:t xml:space="preserve"> </w:t>
      </w:r>
      <w:r>
        <w:rPr>
          <w:sz w:val="24"/>
        </w:rPr>
        <w:t>76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"/>
        </w:numPr>
        <w:tabs>
          <w:tab w:val="left" w:pos="772"/>
        </w:tabs>
        <w:ind w:right="129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устранения обстоятельств, явившихся основанием для отстранения от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недопущения к работе.</w:t>
      </w:r>
    </w:p>
    <w:p w:rsidR="00D05AEB" w:rsidRDefault="00D05AEB">
      <w:pPr>
        <w:jc w:val="both"/>
        <w:rPr>
          <w:sz w:val="24"/>
        </w:rPr>
        <w:sectPr w:rsidR="00D05AEB">
          <w:pgSz w:w="11910" w:h="16840"/>
          <w:pgMar w:top="1040" w:right="720" w:bottom="280" w:left="1600" w:header="720" w:footer="720" w:gutter="0"/>
          <w:cols w:space="720"/>
        </w:sectPr>
      </w:pPr>
    </w:p>
    <w:p w:rsidR="00D05AEB" w:rsidRDefault="00282F04">
      <w:pPr>
        <w:pStyle w:val="a4"/>
        <w:numPr>
          <w:ilvl w:val="2"/>
          <w:numId w:val="1"/>
        </w:numPr>
        <w:tabs>
          <w:tab w:val="left" w:pos="810"/>
        </w:tabs>
        <w:spacing w:before="66"/>
        <w:ind w:right="12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который не прошел обучение и проверку знаний и навыков в области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(обследование) не по своей вине, ему производится оплата за все время отстранения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(ст. 76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1"/>
          <w:numId w:val="1"/>
        </w:numPr>
        <w:tabs>
          <w:tab w:val="left" w:pos="609"/>
        </w:tabs>
        <w:ind w:right="131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(ст. 220 ТК РФ).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"/>
        </w:numPr>
        <w:tabs>
          <w:tab w:val="left" w:pos="758"/>
        </w:tabs>
        <w:ind w:right="126"/>
        <w:rPr>
          <w:sz w:val="24"/>
        </w:rPr>
      </w:pPr>
      <w:r>
        <w:rPr>
          <w:sz w:val="24"/>
        </w:rPr>
        <w:t>На время приостановления работ в связи с приостановлением деятельности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временным запретом деятельности вследствие нарушения государственных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заработок. На</w:t>
      </w:r>
      <w:r>
        <w:rPr>
          <w:spacing w:val="1"/>
          <w:sz w:val="24"/>
        </w:rPr>
        <w:t xml:space="preserve"> </w:t>
      </w:r>
      <w:r>
        <w:rPr>
          <w:sz w:val="24"/>
        </w:rPr>
        <w:t>это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 на другую работу с оплатой труда по выполняемой работе, но не ниже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прежней работе.</w:t>
      </w:r>
    </w:p>
    <w:p w:rsidR="00D05AEB" w:rsidRDefault="00D05AEB">
      <w:pPr>
        <w:pStyle w:val="a3"/>
        <w:spacing w:before="3"/>
      </w:pPr>
    </w:p>
    <w:p w:rsidR="00D05AEB" w:rsidRDefault="00282F04">
      <w:pPr>
        <w:pStyle w:val="a4"/>
        <w:numPr>
          <w:ilvl w:val="2"/>
          <w:numId w:val="1"/>
        </w:numPr>
        <w:tabs>
          <w:tab w:val="left" w:pos="726"/>
        </w:tabs>
        <w:ind w:right="132"/>
        <w:rPr>
          <w:sz w:val="24"/>
        </w:rPr>
      </w:pPr>
      <w:r>
        <w:rPr>
          <w:sz w:val="24"/>
        </w:rPr>
        <w:t>При отказе работника от выполнения работ в случае возникновения опасности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здоровья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</w:p>
    <w:p w:rsidR="00D05AEB" w:rsidRDefault="00D05AEB">
      <w:pPr>
        <w:pStyle w:val="a3"/>
        <w:spacing w:before="5"/>
      </w:pPr>
    </w:p>
    <w:p w:rsidR="00D05AEB" w:rsidRDefault="00282F04">
      <w:pPr>
        <w:pStyle w:val="a4"/>
        <w:numPr>
          <w:ilvl w:val="2"/>
          <w:numId w:val="1"/>
        </w:numPr>
        <w:tabs>
          <w:tab w:val="left" w:pos="738"/>
        </w:tabs>
        <w:ind w:right="126"/>
        <w:rPr>
          <w:sz w:val="24"/>
        </w:rPr>
      </w:pPr>
      <w:r>
        <w:rPr>
          <w:sz w:val="24"/>
        </w:rPr>
        <w:t>Отказ работника от выполнения работ в случае возникновения опасности для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здоровья вследствие нарушения требований охраны труда либо от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D05AEB" w:rsidRDefault="00D05AEB">
      <w:pPr>
        <w:pStyle w:val="a3"/>
        <w:spacing w:before="6"/>
      </w:pPr>
    </w:p>
    <w:p w:rsidR="00D05AEB" w:rsidRDefault="00282F04">
      <w:pPr>
        <w:pStyle w:val="a4"/>
        <w:numPr>
          <w:ilvl w:val="1"/>
          <w:numId w:val="1"/>
        </w:numPr>
        <w:tabs>
          <w:tab w:val="left" w:pos="746"/>
        </w:tabs>
        <w:ind w:right="126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 административной и уголовной ответственности, 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</w:p>
    <w:sectPr w:rsidR="00D05AEB" w:rsidSect="00D05AEB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6974"/>
    <w:multiLevelType w:val="hybridMultilevel"/>
    <w:tmpl w:val="82FCA04E"/>
    <w:lvl w:ilvl="0" w:tplc="62BA1104">
      <w:start w:val="8"/>
      <w:numFmt w:val="decimal"/>
      <w:lvlText w:val="%1"/>
      <w:lvlJc w:val="left"/>
      <w:pPr>
        <w:ind w:left="102" w:hanging="622"/>
        <w:jc w:val="left"/>
      </w:pPr>
      <w:rPr>
        <w:rFonts w:hint="default"/>
        <w:lang w:val="ru-RU" w:eastAsia="en-US" w:bidi="ar-SA"/>
      </w:rPr>
    </w:lvl>
    <w:lvl w:ilvl="1" w:tplc="0EFEA30E">
      <w:numFmt w:val="none"/>
      <w:lvlText w:val=""/>
      <w:lvlJc w:val="left"/>
      <w:pPr>
        <w:tabs>
          <w:tab w:val="num" w:pos="360"/>
        </w:tabs>
      </w:pPr>
    </w:lvl>
    <w:lvl w:ilvl="2" w:tplc="F36ACEEC">
      <w:numFmt w:val="none"/>
      <w:lvlText w:val=""/>
      <w:lvlJc w:val="left"/>
      <w:pPr>
        <w:tabs>
          <w:tab w:val="num" w:pos="360"/>
        </w:tabs>
      </w:pPr>
    </w:lvl>
    <w:lvl w:ilvl="3" w:tplc="DA78C18C">
      <w:numFmt w:val="bullet"/>
      <w:lvlText w:val="•"/>
      <w:lvlJc w:val="left"/>
      <w:pPr>
        <w:ind w:left="2945" w:hanging="541"/>
      </w:pPr>
      <w:rPr>
        <w:rFonts w:hint="default"/>
        <w:lang w:val="ru-RU" w:eastAsia="en-US" w:bidi="ar-SA"/>
      </w:rPr>
    </w:lvl>
    <w:lvl w:ilvl="4" w:tplc="8D68728A">
      <w:numFmt w:val="bullet"/>
      <w:lvlText w:val="•"/>
      <w:lvlJc w:val="left"/>
      <w:pPr>
        <w:ind w:left="3894" w:hanging="541"/>
      </w:pPr>
      <w:rPr>
        <w:rFonts w:hint="default"/>
        <w:lang w:val="ru-RU" w:eastAsia="en-US" w:bidi="ar-SA"/>
      </w:rPr>
    </w:lvl>
    <w:lvl w:ilvl="5" w:tplc="8E863E7A">
      <w:numFmt w:val="bullet"/>
      <w:lvlText w:val="•"/>
      <w:lvlJc w:val="left"/>
      <w:pPr>
        <w:ind w:left="4843" w:hanging="541"/>
      </w:pPr>
      <w:rPr>
        <w:rFonts w:hint="default"/>
        <w:lang w:val="ru-RU" w:eastAsia="en-US" w:bidi="ar-SA"/>
      </w:rPr>
    </w:lvl>
    <w:lvl w:ilvl="6" w:tplc="2DD23CB0">
      <w:numFmt w:val="bullet"/>
      <w:lvlText w:val="•"/>
      <w:lvlJc w:val="left"/>
      <w:pPr>
        <w:ind w:left="5791" w:hanging="541"/>
      </w:pPr>
      <w:rPr>
        <w:rFonts w:hint="default"/>
        <w:lang w:val="ru-RU" w:eastAsia="en-US" w:bidi="ar-SA"/>
      </w:rPr>
    </w:lvl>
    <w:lvl w:ilvl="7" w:tplc="7E04D82C">
      <w:numFmt w:val="bullet"/>
      <w:lvlText w:val="•"/>
      <w:lvlJc w:val="left"/>
      <w:pPr>
        <w:ind w:left="6740" w:hanging="541"/>
      </w:pPr>
      <w:rPr>
        <w:rFonts w:hint="default"/>
        <w:lang w:val="ru-RU" w:eastAsia="en-US" w:bidi="ar-SA"/>
      </w:rPr>
    </w:lvl>
    <w:lvl w:ilvl="8" w:tplc="988CE174">
      <w:numFmt w:val="bullet"/>
      <w:lvlText w:val="•"/>
      <w:lvlJc w:val="left"/>
      <w:pPr>
        <w:ind w:left="7689" w:hanging="541"/>
      </w:pPr>
      <w:rPr>
        <w:rFonts w:hint="default"/>
        <w:lang w:val="ru-RU" w:eastAsia="en-US" w:bidi="ar-SA"/>
      </w:rPr>
    </w:lvl>
  </w:abstractNum>
  <w:abstractNum w:abstractNumId="1">
    <w:nsid w:val="11826D3D"/>
    <w:multiLevelType w:val="hybridMultilevel"/>
    <w:tmpl w:val="CA00E1C8"/>
    <w:lvl w:ilvl="0" w:tplc="650A8ED4">
      <w:start w:val="1"/>
      <w:numFmt w:val="decimal"/>
      <w:lvlText w:val="%1"/>
      <w:lvlJc w:val="left"/>
      <w:pPr>
        <w:ind w:left="102" w:hanging="1028"/>
        <w:jc w:val="left"/>
      </w:pPr>
      <w:rPr>
        <w:rFonts w:hint="default"/>
        <w:lang w:val="ru-RU" w:eastAsia="en-US" w:bidi="ar-SA"/>
      </w:rPr>
    </w:lvl>
    <w:lvl w:ilvl="1" w:tplc="030E78BC">
      <w:numFmt w:val="none"/>
      <w:lvlText w:val=""/>
      <w:lvlJc w:val="left"/>
      <w:pPr>
        <w:tabs>
          <w:tab w:val="num" w:pos="360"/>
        </w:tabs>
      </w:pPr>
    </w:lvl>
    <w:lvl w:ilvl="2" w:tplc="3FD2A780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67617E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4" w:tplc="8EBEB28C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32B46AA6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6" w:tplc="C466FCFC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7" w:tplc="021C4B1C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8" w:tplc="C3203574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</w:abstractNum>
  <w:abstractNum w:abstractNumId="2">
    <w:nsid w:val="133B03DE"/>
    <w:multiLevelType w:val="hybridMultilevel"/>
    <w:tmpl w:val="27C2C5B8"/>
    <w:lvl w:ilvl="0" w:tplc="C45A3B86">
      <w:start w:val="9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ECDA74">
      <w:numFmt w:val="none"/>
      <w:lvlText w:val=""/>
      <w:lvlJc w:val="left"/>
      <w:pPr>
        <w:tabs>
          <w:tab w:val="num" w:pos="360"/>
        </w:tabs>
      </w:pPr>
    </w:lvl>
    <w:lvl w:ilvl="2" w:tplc="10248392">
      <w:numFmt w:val="bullet"/>
      <w:lvlText w:val="•"/>
      <w:lvlJc w:val="left"/>
      <w:pPr>
        <w:ind w:left="1314" w:hanging="423"/>
      </w:pPr>
      <w:rPr>
        <w:rFonts w:hint="default"/>
        <w:lang w:val="ru-RU" w:eastAsia="en-US" w:bidi="ar-SA"/>
      </w:rPr>
    </w:lvl>
    <w:lvl w:ilvl="3" w:tplc="E492779A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4" w:tplc="D708C524">
      <w:numFmt w:val="bullet"/>
      <w:lvlText w:val="•"/>
      <w:lvlJc w:val="left"/>
      <w:pPr>
        <w:ind w:left="3382" w:hanging="423"/>
      </w:pPr>
      <w:rPr>
        <w:rFonts w:hint="default"/>
        <w:lang w:val="ru-RU" w:eastAsia="en-US" w:bidi="ar-SA"/>
      </w:rPr>
    </w:lvl>
    <w:lvl w:ilvl="5" w:tplc="69C4DF14">
      <w:numFmt w:val="bullet"/>
      <w:lvlText w:val="•"/>
      <w:lvlJc w:val="left"/>
      <w:pPr>
        <w:ind w:left="4416" w:hanging="423"/>
      </w:pPr>
      <w:rPr>
        <w:rFonts w:hint="default"/>
        <w:lang w:val="ru-RU" w:eastAsia="en-US" w:bidi="ar-SA"/>
      </w:rPr>
    </w:lvl>
    <w:lvl w:ilvl="6" w:tplc="BFBAC03C">
      <w:numFmt w:val="bullet"/>
      <w:lvlText w:val="•"/>
      <w:lvlJc w:val="left"/>
      <w:pPr>
        <w:ind w:left="5450" w:hanging="423"/>
      </w:pPr>
      <w:rPr>
        <w:rFonts w:hint="default"/>
        <w:lang w:val="ru-RU" w:eastAsia="en-US" w:bidi="ar-SA"/>
      </w:rPr>
    </w:lvl>
    <w:lvl w:ilvl="7" w:tplc="4CC46A94">
      <w:numFmt w:val="bullet"/>
      <w:lvlText w:val="•"/>
      <w:lvlJc w:val="left"/>
      <w:pPr>
        <w:ind w:left="6484" w:hanging="423"/>
      </w:pPr>
      <w:rPr>
        <w:rFonts w:hint="default"/>
        <w:lang w:val="ru-RU" w:eastAsia="en-US" w:bidi="ar-SA"/>
      </w:rPr>
    </w:lvl>
    <w:lvl w:ilvl="8" w:tplc="32CAD456">
      <w:numFmt w:val="bullet"/>
      <w:lvlText w:val="•"/>
      <w:lvlJc w:val="left"/>
      <w:pPr>
        <w:ind w:left="7518" w:hanging="423"/>
      </w:pPr>
      <w:rPr>
        <w:rFonts w:hint="default"/>
        <w:lang w:val="ru-RU" w:eastAsia="en-US" w:bidi="ar-SA"/>
      </w:rPr>
    </w:lvl>
  </w:abstractNum>
  <w:abstractNum w:abstractNumId="3">
    <w:nsid w:val="177F2317"/>
    <w:multiLevelType w:val="hybridMultilevel"/>
    <w:tmpl w:val="6CAA280C"/>
    <w:lvl w:ilvl="0" w:tplc="B8C020D8">
      <w:start w:val="8"/>
      <w:numFmt w:val="decimal"/>
      <w:lvlText w:val="%1"/>
      <w:lvlJc w:val="left"/>
      <w:pPr>
        <w:ind w:left="102" w:hanging="622"/>
        <w:jc w:val="left"/>
      </w:pPr>
      <w:rPr>
        <w:rFonts w:hint="default"/>
        <w:lang w:val="ru-RU" w:eastAsia="en-US" w:bidi="ar-SA"/>
      </w:rPr>
    </w:lvl>
    <w:lvl w:ilvl="1" w:tplc="59AA6C00">
      <w:numFmt w:val="none"/>
      <w:lvlText w:val=""/>
      <w:lvlJc w:val="left"/>
      <w:pPr>
        <w:tabs>
          <w:tab w:val="num" w:pos="360"/>
        </w:tabs>
      </w:pPr>
    </w:lvl>
    <w:lvl w:ilvl="2" w:tplc="C9B2387C">
      <w:numFmt w:val="none"/>
      <w:lvlText w:val=""/>
      <w:lvlJc w:val="left"/>
      <w:pPr>
        <w:tabs>
          <w:tab w:val="num" w:pos="360"/>
        </w:tabs>
      </w:pPr>
    </w:lvl>
    <w:lvl w:ilvl="3" w:tplc="4E4E5BC4">
      <w:numFmt w:val="bullet"/>
      <w:lvlText w:val="•"/>
      <w:lvlJc w:val="left"/>
      <w:pPr>
        <w:ind w:left="2945" w:hanging="622"/>
      </w:pPr>
      <w:rPr>
        <w:rFonts w:hint="default"/>
        <w:lang w:val="ru-RU" w:eastAsia="en-US" w:bidi="ar-SA"/>
      </w:rPr>
    </w:lvl>
    <w:lvl w:ilvl="4" w:tplc="E83016B0">
      <w:numFmt w:val="bullet"/>
      <w:lvlText w:val="•"/>
      <w:lvlJc w:val="left"/>
      <w:pPr>
        <w:ind w:left="3894" w:hanging="622"/>
      </w:pPr>
      <w:rPr>
        <w:rFonts w:hint="default"/>
        <w:lang w:val="ru-RU" w:eastAsia="en-US" w:bidi="ar-SA"/>
      </w:rPr>
    </w:lvl>
    <w:lvl w:ilvl="5" w:tplc="A6C439A8">
      <w:numFmt w:val="bullet"/>
      <w:lvlText w:val="•"/>
      <w:lvlJc w:val="left"/>
      <w:pPr>
        <w:ind w:left="4843" w:hanging="622"/>
      </w:pPr>
      <w:rPr>
        <w:rFonts w:hint="default"/>
        <w:lang w:val="ru-RU" w:eastAsia="en-US" w:bidi="ar-SA"/>
      </w:rPr>
    </w:lvl>
    <w:lvl w:ilvl="6" w:tplc="74ECDC36">
      <w:numFmt w:val="bullet"/>
      <w:lvlText w:val="•"/>
      <w:lvlJc w:val="left"/>
      <w:pPr>
        <w:ind w:left="5791" w:hanging="622"/>
      </w:pPr>
      <w:rPr>
        <w:rFonts w:hint="default"/>
        <w:lang w:val="ru-RU" w:eastAsia="en-US" w:bidi="ar-SA"/>
      </w:rPr>
    </w:lvl>
    <w:lvl w:ilvl="7" w:tplc="B8263F36">
      <w:numFmt w:val="bullet"/>
      <w:lvlText w:val="•"/>
      <w:lvlJc w:val="left"/>
      <w:pPr>
        <w:ind w:left="6740" w:hanging="622"/>
      </w:pPr>
      <w:rPr>
        <w:rFonts w:hint="default"/>
        <w:lang w:val="ru-RU" w:eastAsia="en-US" w:bidi="ar-SA"/>
      </w:rPr>
    </w:lvl>
    <w:lvl w:ilvl="8" w:tplc="8E1671C2">
      <w:numFmt w:val="bullet"/>
      <w:lvlText w:val="•"/>
      <w:lvlJc w:val="left"/>
      <w:pPr>
        <w:ind w:left="7689" w:hanging="622"/>
      </w:pPr>
      <w:rPr>
        <w:rFonts w:hint="default"/>
        <w:lang w:val="ru-RU" w:eastAsia="en-US" w:bidi="ar-SA"/>
      </w:rPr>
    </w:lvl>
  </w:abstractNum>
  <w:abstractNum w:abstractNumId="4">
    <w:nsid w:val="256B2D6B"/>
    <w:multiLevelType w:val="hybridMultilevel"/>
    <w:tmpl w:val="83AA865E"/>
    <w:lvl w:ilvl="0" w:tplc="2D187C72">
      <w:start w:val="5"/>
      <w:numFmt w:val="decimal"/>
      <w:lvlText w:val="%1"/>
      <w:lvlJc w:val="left"/>
      <w:pPr>
        <w:ind w:left="102" w:hanging="720"/>
        <w:jc w:val="left"/>
      </w:pPr>
      <w:rPr>
        <w:rFonts w:hint="default"/>
        <w:lang w:val="ru-RU" w:eastAsia="en-US" w:bidi="ar-SA"/>
      </w:rPr>
    </w:lvl>
    <w:lvl w:ilvl="1" w:tplc="9564B286">
      <w:numFmt w:val="none"/>
      <w:lvlText w:val=""/>
      <w:lvlJc w:val="left"/>
      <w:pPr>
        <w:tabs>
          <w:tab w:val="num" w:pos="360"/>
        </w:tabs>
      </w:pPr>
    </w:lvl>
    <w:lvl w:ilvl="2" w:tplc="520CEEF6">
      <w:numFmt w:val="none"/>
      <w:lvlText w:val=""/>
      <w:lvlJc w:val="left"/>
      <w:pPr>
        <w:tabs>
          <w:tab w:val="num" w:pos="360"/>
        </w:tabs>
      </w:pPr>
    </w:lvl>
    <w:lvl w:ilvl="3" w:tplc="EBA021B4">
      <w:numFmt w:val="bullet"/>
      <w:lvlText w:val="•"/>
      <w:lvlJc w:val="left"/>
      <w:pPr>
        <w:ind w:left="2945" w:hanging="720"/>
      </w:pPr>
      <w:rPr>
        <w:rFonts w:hint="default"/>
        <w:lang w:val="ru-RU" w:eastAsia="en-US" w:bidi="ar-SA"/>
      </w:rPr>
    </w:lvl>
    <w:lvl w:ilvl="4" w:tplc="7C22B18C">
      <w:numFmt w:val="bullet"/>
      <w:lvlText w:val="•"/>
      <w:lvlJc w:val="left"/>
      <w:pPr>
        <w:ind w:left="3894" w:hanging="720"/>
      </w:pPr>
      <w:rPr>
        <w:rFonts w:hint="default"/>
        <w:lang w:val="ru-RU" w:eastAsia="en-US" w:bidi="ar-SA"/>
      </w:rPr>
    </w:lvl>
    <w:lvl w:ilvl="5" w:tplc="E6165CC8">
      <w:numFmt w:val="bullet"/>
      <w:lvlText w:val="•"/>
      <w:lvlJc w:val="left"/>
      <w:pPr>
        <w:ind w:left="4843" w:hanging="720"/>
      </w:pPr>
      <w:rPr>
        <w:rFonts w:hint="default"/>
        <w:lang w:val="ru-RU" w:eastAsia="en-US" w:bidi="ar-SA"/>
      </w:rPr>
    </w:lvl>
    <w:lvl w:ilvl="6" w:tplc="ED00B05A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7" w:tplc="E5B87056">
      <w:numFmt w:val="bullet"/>
      <w:lvlText w:val="•"/>
      <w:lvlJc w:val="left"/>
      <w:pPr>
        <w:ind w:left="6740" w:hanging="720"/>
      </w:pPr>
      <w:rPr>
        <w:rFonts w:hint="default"/>
        <w:lang w:val="ru-RU" w:eastAsia="en-US" w:bidi="ar-SA"/>
      </w:rPr>
    </w:lvl>
    <w:lvl w:ilvl="8" w:tplc="F55A01B2">
      <w:numFmt w:val="bullet"/>
      <w:lvlText w:val="•"/>
      <w:lvlJc w:val="left"/>
      <w:pPr>
        <w:ind w:left="7689" w:hanging="720"/>
      </w:pPr>
      <w:rPr>
        <w:rFonts w:hint="default"/>
        <w:lang w:val="ru-RU" w:eastAsia="en-US" w:bidi="ar-SA"/>
      </w:rPr>
    </w:lvl>
  </w:abstractNum>
  <w:abstractNum w:abstractNumId="5">
    <w:nsid w:val="26151E6E"/>
    <w:multiLevelType w:val="hybridMultilevel"/>
    <w:tmpl w:val="42BC9702"/>
    <w:lvl w:ilvl="0" w:tplc="B0C03EC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34C0D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A4B6D6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E3FCBADE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81924CBE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89645D04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 w:tplc="DD34AFBE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B56EAF04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 w:tplc="C6380B74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abstractNum w:abstractNumId="6">
    <w:nsid w:val="27EA00EC"/>
    <w:multiLevelType w:val="hybridMultilevel"/>
    <w:tmpl w:val="F4341336"/>
    <w:lvl w:ilvl="0" w:tplc="7F5C5CF8">
      <w:numFmt w:val="bullet"/>
      <w:lvlText w:val="-"/>
      <w:lvlJc w:val="left"/>
      <w:pPr>
        <w:ind w:left="102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8E8932">
      <w:numFmt w:val="bullet"/>
      <w:lvlText w:val="•"/>
      <w:lvlJc w:val="left"/>
      <w:pPr>
        <w:ind w:left="1048" w:hanging="368"/>
      </w:pPr>
      <w:rPr>
        <w:rFonts w:hint="default"/>
        <w:lang w:val="ru-RU" w:eastAsia="en-US" w:bidi="ar-SA"/>
      </w:rPr>
    </w:lvl>
    <w:lvl w:ilvl="2" w:tplc="E34A37EE">
      <w:numFmt w:val="bullet"/>
      <w:lvlText w:val="•"/>
      <w:lvlJc w:val="left"/>
      <w:pPr>
        <w:ind w:left="1997" w:hanging="368"/>
      </w:pPr>
      <w:rPr>
        <w:rFonts w:hint="default"/>
        <w:lang w:val="ru-RU" w:eastAsia="en-US" w:bidi="ar-SA"/>
      </w:rPr>
    </w:lvl>
    <w:lvl w:ilvl="3" w:tplc="29FAB696">
      <w:numFmt w:val="bullet"/>
      <w:lvlText w:val="•"/>
      <w:lvlJc w:val="left"/>
      <w:pPr>
        <w:ind w:left="2945" w:hanging="368"/>
      </w:pPr>
      <w:rPr>
        <w:rFonts w:hint="default"/>
        <w:lang w:val="ru-RU" w:eastAsia="en-US" w:bidi="ar-SA"/>
      </w:rPr>
    </w:lvl>
    <w:lvl w:ilvl="4" w:tplc="193EB91A">
      <w:numFmt w:val="bullet"/>
      <w:lvlText w:val="•"/>
      <w:lvlJc w:val="left"/>
      <w:pPr>
        <w:ind w:left="3894" w:hanging="368"/>
      </w:pPr>
      <w:rPr>
        <w:rFonts w:hint="default"/>
        <w:lang w:val="ru-RU" w:eastAsia="en-US" w:bidi="ar-SA"/>
      </w:rPr>
    </w:lvl>
    <w:lvl w:ilvl="5" w:tplc="D16239E0">
      <w:numFmt w:val="bullet"/>
      <w:lvlText w:val="•"/>
      <w:lvlJc w:val="left"/>
      <w:pPr>
        <w:ind w:left="4843" w:hanging="368"/>
      </w:pPr>
      <w:rPr>
        <w:rFonts w:hint="default"/>
        <w:lang w:val="ru-RU" w:eastAsia="en-US" w:bidi="ar-SA"/>
      </w:rPr>
    </w:lvl>
    <w:lvl w:ilvl="6" w:tplc="9B6644EA">
      <w:numFmt w:val="bullet"/>
      <w:lvlText w:val="•"/>
      <w:lvlJc w:val="left"/>
      <w:pPr>
        <w:ind w:left="5791" w:hanging="368"/>
      </w:pPr>
      <w:rPr>
        <w:rFonts w:hint="default"/>
        <w:lang w:val="ru-RU" w:eastAsia="en-US" w:bidi="ar-SA"/>
      </w:rPr>
    </w:lvl>
    <w:lvl w:ilvl="7" w:tplc="30F45718">
      <w:numFmt w:val="bullet"/>
      <w:lvlText w:val="•"/>
      <w:lvlJc w:val="left"/>
      <w:pPr>
        <w:ind w:left="6740" w:hanging="368"/>
      </w:pPr>
      <w:rPr>
        <w:rFonts w:hint="default"/>
        <w:lang w:val="ru-RU" w:eastAsia="en-US" w:bidi="ar-SA"/>
      </w:rPr>
    </w:lvl>
    <w:lvl w:ilvl="8" w:tplc="CF7C7936">
      <w:numFmt w:val="bullet"/>
      <w:lvlText w:val="•"/>
      <w:lvlJc w:val="left"/>
      <w:pPr>
        <w:ind w:left="7689" w:hanging="368"/>
      </w:pPr>
      <w:rPr>
        <w:rFonts w:hint="default"/>
        <w:lang w:val="ru-RU" w:eastAsia="en-US" w:bidi="ar-SA"/>
      </w:rPr>
    </w:lvl>
  </w:abstractNum>
  <w:abstractNum w:abstractNumId="7">
    <w:nsid w:val="28FA4522"/>
    <w:multiLevelType w:val="hybridMultilevel"/>
    <w:tmpl w:val="58FE7992"/>
    <w:lvl w:ilvl="0" w:tplc="35BE3B56">
      <w:start w:val="5"/>
      <w:numFmt w:val="decimal"/>
      <w:lvlText w:val="%1"/>
      <w:lvlJc w:val="left"/>
      <w:pPr>
        <w:ind w:left="102" w:hanging="795"/>
        <w:jc w:val="left"/>
      </w:pPr>
      <w:rPr>
        <w:rFonts w:hint="default"/>
        <w:lang w:val="ru-RU" w:eastAsia="en-US" w:bidi="ar-SA"/>
      </w:rPr>
    </w:lvl>
    <w:lvl w:ilvl="1" w:tplc="B330B10E">
      <w:numFmt w:val="none"/>
      <w:lvlText w:val=""/>
      <w:lvlJc w:val="left"/>
      <w:pPr>
        <w:tabs>
          <w:tab w:val="num" w:pos="360"/>
        </w:tabs>
      </w:pPr>
    </w:lvl>
    <w:lvl w:ilvl="2" w:tplc="FCB42A28">
      <w:numFmt w:val="none"/>
      <w:lvlText w:val=""/>
      <w:lvlJc w:val="left"/>
      <w:pPr>
        <w:tabs>
          <w:tab w:val="num" w:pos="360"/>
        </w:tabs>
      </w:pPr>
    </w:lvl>
    <w:lvl w:ilvl="3" w:tplc="9768F5A8">
      <w:numFmt w:val="bullet"/>
      <w:lvlText w:val="•"/>
      <w:lvlJc w:val="left"/>
      <w:pPr>
        <w:ind w:left="2945" w:hanging="795"/>
      </w:pPr>
      <w:rPr>
        <w:rFonts w:hint="default"/>
        <w:lang w:val="ru-RU" w:eastAsia="en-US" w:bidi="ar-SA"/>
      </w:rPr>
    </w:lvl>
    <w:lvl w:ilvl="4" w:tplc="C7208A1C">
      <w:numFmt w:val="bullet"/>
      <w:lvlText w:val="•"/>
      <w:lvlJc w:val="left"/>
      <w:pPr>
        <w:ind w:left="3894" w:hanging="795"/>
      </w:pPr>
      <w:rPr>
        <w:rFonts w:hint="default"/>
        <w:lang w:val="ru-RU" w:eastAsia="en-US" w:bidi="ar-SA"/>
      </w:rPr>
    </w:lvl>
    <w:lvl w:ilvl="5" w:tplc="CEFADCD6">
      <w:numFmt w:val="bullet"/>
      <w:lvlText w:val="•"/>
      <w:lvlJc w:val="left"/>
      <w:pPr>
        <w:ind w:left="4843" w:hanging="795"/>
      </w:pPr>
      <w:rPr>
        <w:rFonts w:hint="default"/>
        <w:lang w:val="ru-RU" w:eastAsia="en-US" w:bidi="ar-SA"/>
      </w:rPr>
    </w:lvl>
    <w:lvl w:ilvl="6" w:tplc="8556CE08">
      <w:numFmt w:val="bullet"/>
      <w:lvlText w:val="•"/>
      <w:lvlJc w:val="left"/>
      <w:pPr>
        <w:ind w:left="5791" w:hanging="795"/>
      </w:pPr>
      <w:rPr>
        <w:rFonts w:hint="default"/>
        <w:lang w:val="ru-RU" w:eastAsia="en-US" w:bidi="ar-SA"/>
      </w:rPr>
    </w:lvl>
    <w:lvl w:ilvl="7" w:tplc="965CEC90">
      <w:numFmt w:val="bullet"/>
      <w:lvlText w:val="•"/>
      <w:lvlJc w:val="left"/>
      <w:pPr>
        <w:ind w:left="6740" w:hanging="795"/>
      </w:pPr>
      <w:rPr>
        <w:rFonts w:hint="default"/>
        <w:lang w:val="ru-RU" w:eastAsia="en-US" w:bidi="ar-SA"/>
      </w:rPr>
    </w:lvl>
    <w:lvl w:ilvl="8" w:tplc="171E5F7E">
      <w:numFmt w:val="bullet"/>
      <w:lvlText w:val="•"/>
      <w:lvlJc w:val="left"/>
      <w:pPr>
        <w:ind w:left="7689" w:hanging="795"/>
      </w:pPr>
      <w:rPr>
        <w:rFonts w:hint="default"/>
        <w:lang w:val="ru-RU" w:eastAsia="en-US" w:bidi="ar-SA"/>
      </w:rPr>
    </w:lvl>
  </w:abstractNum>
  <w:abstractNum w:abstractNumId="8">
    <w:nsid w:val="29AC6436"/>
    <w:multiLevelType w:val="hybridMultilevel"/>
    <w:tmpl w:val="D9589786"/>
    <w:lvl w:ilvl="0" w:tplc="7A20A34A">
      <w:start w:val="3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2268E8A">
      <w:numFmt w:val="none"/>
      <w:lvlText w:val=""/>
      <w:lvlJc w:val="left"/>
      <w:pPr>
        <w:tabs>
          <w:tab w:val="num" w:pos="360"/>
        </w:tabs>
      </w:pPr>
    </w:lvl>
    <w:lvl w:ilvl="2" w:tplc="C9122CCC">
      <w:numFmt w:val="none"/>
      <w:lvlText w:val=""/>
      <w:lvlJc w:val="left"/>
      <w:pPr>
        <w:tabs>
          <w:tab w:val="num" w:pos="360"/>
        </w:tabs>
      </w:pPr>
    </w:lvl>
    <w:lvl w:ilvl="3" w:tplc="F7DC660E">
      <w:numFmt w:val="bullet"/>
      <w:lvlText w:val=""/>
      <w:lvlJc w:val="left"/>
      <w:pPr>
        <w:ind w:left="822" w:hanging="4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832CA2C8">
      <w:numFmt w:val="bullet"/>
      <w:lvlText w:val="•"/>
      <w:lvlJc w:val="left"/>
      <w:pPr>
        <w:ind w:left="700" w:hanging="420"/>
      </w:pPr>
      <w:rPr>
        <w:rFonts w:hint="default"/>
        <w:lang w:val="ru-RU" w:eastAsia="en-US" w:bidi="ar-SA"/>
      </w:rPr>
    </w:lvl>
    <w:lvl w:ilvl="5" w:tplc="76E6B7C6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6" w:tplc="BFDE2FC0">
      <w:numFmt w:val="bullet"/>
      <w:lvlText w:val="•"/>
      <w:lvlJc w:val="left"/>
      <w:pPr>
        <w:ind w:left="2573" w:hanging="420"/>
      </w:pPr>
      <w:rPr>
        <w:rFonts w:hint="default"/>
        <w:lang w:val="ru-RU" w:eastAsia="en-US" w:bidi="ar-SA"/>
      </w:rPr>
    </w:lvl>
    <w:lvl w:ilvl="7" w:tplc="44AA88B6">
      <w:numFmt w:val="bullet"/>
      <w:lvlText w:val="•"/>
      <w:lvlJc w:val="left"/>
      <w:pPr>
        <w:ind w:left="4326" w:hanging="420"/>
      </w:pPr>
      <w:rPr>
        <w:rFonts w:hint="default"/>
        <w:lang w:val="ru-RU" w:eastAsia="en-US" w:bidi="ar-SA"/>
      </w:rPr>
    </w:lvl>
    <w:lvl w:ilvl="8" w:tplc="4DF05388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</w:abstractNum>
  <w:abstractNum w:abstractNumId="9">
    <w:nsid w:val="2CEB6FCE"/>
    <w:multiLevelType w:val="hybridMultilevel"/>
    <w:tmpl w:val="F5927392"/>
    <w:lvl w:ilvl="0" w:tplc="16A888EA">
      <w:start w:val="1"/>
      <w:numFmt w:val="decimal"/>
      <w:lvlText w:val="%1)"/>
      <w:lvlJc w:val="left"/>
      <w:pPr>
        <w:ind w:left="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AE20E4">
      <w:numFmt w:val="bullet"/>
      <w:lvlText w:val="•"/>
      <w:lvlJc w:val="left"/>
      <w:pPr>
        <w:ind w:left="1282" w:hanging="260"/>
      </w:pPr>
      <w:rPr>
        <w:rFonts w:hint="default"/>
        <w:lang w:val="ru-RU" w:eastAsia="en-US" w:bidi="ar-SA"/>
      </w:rPr>
    </w:lvl>
    <w:lvl w:ilvl="2" w:tplc="25AEF86E">
      <w:numFmt w:val="bullet"/>
      <w:lvlText w:val="•"/>
      <w:lvlJc w:val="left"/>
      <w:pPr>
        <w:ind w:left="2205" w:hanging="260"/>
      </w:pPr>
      <w:rPr>
        <w:rFonts w:hint="default"/>
        <w:lang w:val="ru-RU" w:eastAsia="en-US" w:bidi="ar-SA"/>
      </w:rPr>
    </w:lvl>
    <w:lvl w:ilvl="3" w:tplc="47608CA4">
      <w:numFmt w:val="bullet"/>
      <w:lvlText w:val="•"/>
      <w:lvlJc w:val="left"/>
      <w:pPr>
        <w:ind w:left="3127" w:hanging="260"/>
      </w:pPr>
      <w:rPr>
        <w:rFonts w:hint="default"/>
        <w:lang w:val="ru-RU" w:eastAsia="en-US" w:bidi="ar-SA"/>
      </w:rPr>
    </w:lvl>
    <w:lvl w:ilvl="4" w:tplc="F11ED0B2">
      <w:numFmt w:val="bullet"/>
      <w:lvlText w:val="•"/>
      <w:lvlJc w:val="left"/>
      <w:pPr>
        <w:ind w:left="4050" w:hanging="260"/>
      </w:pPr>
      <w:rPr>
        <w:rFonts w:hint="default"/>
        <w:lang w:val="ru-RU" w:eastAsia="en-US" w:bidi="ar-SA"/>
      </w:rPr>
    </w:lvl>
    <w:lvl w:ilvl="5" w:tplc="EAFA03A6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6" w:tplc="6C1290C4">
      <w:numFmt w:val="bullet"/>
      <w:lvlText w:val="•"/>
      <w:lvlJc w:val="left"/>
      <w:pPr>
        <w:ind w:left="5895" w:hanging="260"/>
      </w:pPr>
      <w:rPr>
        <w:rFonts w:hint="default"/>
        <w:lang w:val="ru-RU" w:eastAsia="en-US" w:bidi="ar-SA"/>
      </w:rPr>
    </w:lvl>
    <w:lvl w:ilvl="7" w:tplc="563C992E">
      <w:numFmt w:val="bullet"/>
      <w:lvlText w:val="•"/>
      <w:lvlJc w:val="left"/>
      <w:pPr>
        <w:ind w:left="6818" w:hanging="260"/>
      </w:pPr>
      <w:rPr>
        <w:rFonts w:hint="default"/>
        <w:lang w:val="ru-RU" w:eastAsia="en-US" w:bidi="ar-SA"/>
      </w:rPr>
    </w:lvl>
    <w:lvl w:ilvl="8" w:tplc="16C04602">
      <w:numFmt w:val="bullet"/>
      <w:lvlText w:val="•"/>
      <w:lvlJc w:val="left"/>
      <w:pPr>
        <w:ind w:left="7741" w:hanging="260"/>
      </w:pPr>
      <w:rPr>
        <w:rFonts w:hint="default"/>
        <w:lang w:val="ru-RU" w:eastAsia="en-US" w:bidi="ar-SA"/>
      </w:rPr>
    </w:lvl>
  </w:abstractNum>
  <w:abstractNum w:abstractNumId="10">
    <w:nsid w:val="39232546"/>
    <w:multiLevelType w:val="hybridMultilevel"/>
    <w:tmpl w:val="5D5E3BEA"/>
    <w:lvl w:ilvl="0" w:tplc="EEC49C18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B23022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E16203F2">
      <w:numFmt w:val="bullet"/>
      <w:lvlText w:val="•"/>
      <w:lvlJc w:val="left"/>
      <w:pPr>
        <w:ind w:left="1997" w:hanging="260"/>
      </w:pPr>
      <w:rPr>
        <w:rFonts w:hint="default"/>
        <w:lang w:val="ru-RU" w:eastAsia="en-US" w:bidi="ar-SA"/>
      </w:rPr>
    </w:lvl>
    <w:lvl w:ilvl="3" w:tplc="DDBE6EEE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4" w:tplc="1EB2EEB2">
      <w:numFmt w:val="bullet"/>
      <w:lvlText w:val="•"/>
      <w:lvlJc w:val="left"/>
      <w:pPr>
        <w:ind w:left="3894" w:hanging="260"/>
      </w:pPr>
      <w:rPr>
        <w:rFonts w:hint="default"/>
        <w:lang w:val="ru-RU" w:eastAsia="en-US" w:bidi="ar-SA"/>
      </w:rPr>
    </w:lvl>
    <w:lvl w:ilvl="5" w:tplc="EA1E2AE6">
      <w:numFmt w:val="bullet"/>
      <w:lvlText w:val="•"/>
      <w:lvlJc w:val="left"/>
      <w:pPr>
        <w:ind w:left="4843" w:hanging="260"/>
      </w:pPr>
      <w:rPr>
        <w:rFonts w:hint="default"/>
        <w:lang w:val="ru-RU" w:eastAsia="en-US" w:bidi="ar-SA"/>
      </w:rPr>
    </w:lvl>
    <w:lvl w:ilvl="6" w:tplc="31DE6CD0">
      <w:numFmt w:val="bullet"/>
      <w:lvlText w:val="•"/>
      <w:lvlJc w:val="left"/>
      <w:pPr>
        <w:ind w:left="5791" w:hanging="260"/>
      </w:pPr>
      <w:rPr>
        <w:rFonts w:hint="default"/>
        <w:lang w:val="ru-RU" w:eastAsia="en-US" w:bidi="ar-SA"/>
      </w:rPr>
    </w:lvl>
    <w:lvl w:ilvl="7" w:tplc="E7FA06BA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8" w:tplc="533A4F18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</w:abstractNum>
  <w:abstractNum w:abstractNumId="11">
    <w:nsid w:val="3AD82CC9"/>
    <w:multiLevelType w:val="hybridMultilevel"/>
    <w:tmpl w:val="DF38FE56"/>
    <w:lvl w:ilvl="0" w:tplc="CDDE76C0">
      <w:start w:val="9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01043F26">
      <w:numFmt w:val="none"/>
      <w:lvlText w:val=""/>
      <w:lvlJc w:val="left"/>
      <w:pPr>
        <w:tabs>
          <w:tab w:val="num" w:pos="360"/>
        </w:tabs>
      </w:pPr>
    </w:lvl>
    <w:lvl w:ilvl="2" w:tplc="E9F88EE8">
      <w:numFmt w:val="none"/>
      <w:lvlText w:val=""/>
      <w:lvlJc w:val="left"/>
      <w:pPr>
        <w:tabs>
          <w:tab w:val="num" w:pos="360"/>
        </w:tabs>
      </w:pPr>
    </w:lvl>
    <w:lvl w:ilvl="3" w:tplc="FA0C6878">
      <w:numFmt w:val="bullet"/>
      <w:lvlText w:val="•"/>
      <w:lvlJc w:val="left"/>
      <w:pPr>
        <w:ind w:left="1810" w:hanging="600"/>
      </w:pPr>
      <w:rPr>
        <w:rFonts w:hint="default"/>
        <w:lang w:val="ru-RU" w:eastAsia="en-US" w:bidi="ar-SA"/>
      </w:rPr>
    </w:lvl>
    <w:lvl w:ilvl="4" w:tplc="2F24D8BE">
      <w:numFmt w:val="bullet"/>
      <w:lvlText w:val="•"/>
      <w:lvlJc w:val="left"/>
      <w:pPr>
        <w:ind w:left="2921" w:hanging="600"/>
      </w:pPr>
      <w:rPr>
        <w:rFonts w:hint="default"/>
        <w:lang w:val="ru-RU" w:eastAsia="en-US" w:bidi="ar-SA"/>
      </w:rPr>
    </w:lvl>
    <w:lvl w:ilvl="5" w:tplc="7D26A3C4">
      <w:numFmt w:val="bullet"/>
      <w:lvlText w:val="•"/>
      <w:lvlJc w:val="left"/>
      <w:pPr>
        <w:ind w:left="4032" w:hanging="600"/>
      </w:pPr>
      <w:rPr>
        <w:rFonts w:hint="default"/>
        <w:lang w:val="ru-RU" w:eastAsia="en-US" w:bidi="ar-SA"/>
      </w:rPr>
    </w:lvl>
    <w:lvl w:ilvl="6" w:tplc="44562DB8">
      <w:numFmt w:val="bullet"/>
      <w:lvlText w:val="•"/>
      <w:lvlJc w:val="left"/>
      <w:pPr>
        <w:ind w:left="5143" w:hanging="600"/>
      </w:pPr>
      <w:rPr>
        <w:rFonts w:hint="default"/>
        <w:lang w:val="ru-RU" w:eastAsia="en-US" w:bidi="ar-SA"/>
      </w:rPr>
    </w:lvl>
    <w:lvl w:ilvl="7" w:tplc="7876B972">
      <w:numFmt w:val="bullet"/>
      <w:lvlText w:val="•"/>
      <w:lvlJc w:val="left"/>
      <w:pPr>
        <w:ind w:left="6254" w:hanging="600"/>
      </w:pPr>
      <w:rPr>
        <w:rFonts w:hint="default"/>
        <w:lang w:val="ru-RU" w:eastAsia="en-US" w:bidi="ar-SA"/>
      </w:rPr>
    </w:lvl>
    <w:lvl w:ilvl="8" w:tplc="DCF8B402">
      <w:numFmt w:val="bullet"/>
      <w:lvlText w:val="•"/>
      <w:lvlJc w:val="left"/>
      <w:pPr>
        <w:ind w:left="7364" w:hanging="600"/>
      </w:pPr>
      <w:rPr>
        <w:rFonts w:hint="default"/>
        <w:lang w:val="ru-RU" w:eastAsia="en-US" w:bidi="ar-SA"/>
      </w:rPr>
    </w:lvl>
  </w:abstractNum>
  <w:abstractNum w:abstractNumId="12">
    <w:nsid w:val="42D34FE1"/>
    <w:multiLevelType w:val="hybridMultilevel"/>
    <w:tmpl w:val="44B8C7C2"/>
    <w:lvl w:ilvl="0" w:tplc="DA02299C">
      <w:start w:val="2"/>
      <w:numFmt w:val="decimal"/>
      <w:lvlText w:val="%1"/>
      <w:lvlJc w:val="left"/>
      <w:pPr>
        <w:ind w:left="102" w:hanging="603"/>
        <w:jc w:val="left"/>
      </w:pPr>
      <w:rPr>
        <w:rFonts w:hint="default"/>
        <w:lang w:val="ru-RU" w:eastAsia="en-US" w:bidi="ar-SA"/>
      </w:rPr>
    </w:lvl>
    <w:lvl w:ilvl="1" w:tplc="BFE425EE">
      <w:numFmt w:val="none"/>
      <w:lvlText w:val=""/>
      <w:lvlJc w:val="left"/>
      <w:pPr>
        <w:tabs>
          <w:tab w:val="num" w:pos="360"/>
        </w:tabs>
      </w:pPr>
    </w:lvl>
    <w:lvl w:ilvl="2" w:tplc="9AD44984">
      <w:numFmt w:val="none"/>
      <w:lvlText w:val=""/>
      <w:lvlJc w:val="left"/>
      <w:pPr>
        <w:tabs>
          <w:tab w:val="num" w:pos="360"/>
        </w:tabs>
      </w:pPr>
    </w:lvl>
    <w:lvl w:ilvl="3" w:tplc="A1C0E822">
      <w:numFmt w:val="bullet"/>
      <w:lvlText w:val="•"/>
      <w:lvlJc w:val="left"/>
      <w:pPr>
        <w:ind w:left="2945" w:hanging="603"/>
      </w:pPr>
      <w:rPr>
        <w:rFonts w:hint="default"/>
        <w:lang w:val="ru-RU" w:eastAsia="en-US" w:bidi="ar-SA"/>
      </w:rPr>
    </w:lvl>
    <w:lvl w:ilvl="4" w:tplc="16DE8D9A">
      <w:numFmt w:val="bullet"/>
      <w:lvlText w:val="•"/>
      <w:lvlJc w:val="left"/>
      <w:pPr>
        <w:ind w:left="3894" w:hanging="603"/>
      </w:pPr>
      <w:rPr>
        <w:rFonts w:hint="default"/>
        <w:lang w:val="ru-RU" w:eastAsia="en-US" w:bidi="ar-SA"/>
      </w:rPr>
    </w:lvl>
    <w:lvl w:ilvl="5" w:tplc="B9707D42">
      <w:numFmt w:val="bullet"/>
      <w:lvlText w:val="•"/>
      <w:lvlJc w:val="left"/>
      <w:pPr>
        <w:ind w:left="4843" w:hanging="603"/>
      </w:pPr>
      <w:rPr>
        <w:rFonts w:hint="default"/>
        <w:lang w:val="ru-RU" w:eastAsia="en-US" w:bidi="ar-SA"/>
      </w:rPr>
    </w:lvl>
    <w:lvl w:ilvl="6" w:tplc="F2BE265A">
      <w:numFmt w:val="bullet"/>
      <w:lvlText w:val="•"/>
      <w:lvlJc w:val="left"/>
      <w:pPr>
        <w:ind w:left="5791" w:hanging="603"/>
      </w:pPr>
      <w:rPr>
        <w:rFonts w:hint="default"/>
        <w:lang w:val="ru-RU" w:eastAsia="en-US" w:bidi="ar-SA"/>
      </w:rPr>
    </w:lvl>
    <w:lvl w:ilvl="7" w:tplc="A03C943A">
      <w:numFmt w:val="bullet"/>
      <w:lvlText w:val="•"/>
      <w:lvlJc w:val="left"/>
      <w:pPr>
        <w:ind w:left="6740" w:hanging="603"/>
      </w:pPr>
      <w:rPr>
        <w:rFonts w:hint="default"/>
        <w:lang w:val="ru-RU" w:eastAsia="en-US" w:bidi="ar-SA"/>
      </w:rPr>
    </w:lvl>
    <w:lvl w:ilvl="8" w:tplc="F8B03FB0">
      <w:numFmt w:val="bullet"/>
      <w:lvlText w:val="•"/>
      <w:lvlJc w:val="left"/>
      <w:pPr>
        <w:ind w:left="7689" w:hanging="603"/>
      </w:pPr>
      <w:rPr>
        <w:rFonts w:hint="default"/>
        <w:lang w:val="ru-RU" w:eastAsia="en-US" w:bidi="ar-SA"/>
      </w:rPr>
    </w:lvl>
  </w:abstractNum>
  <w:abstractNum w:abstractNumId="13">
    <w:nsid w:val="43431F95"/>
    <w:multiLevelType w:val="hybridMultilevel"/>
    <w:tmpl w:val="8FD458FE"/>
    <w:lvl w:ilvl="0" w:tplc="6FE89118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30FF5A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AB267D8A">
      <w:numFmt w:val="bullet"/>
      <w:lvlText w:val="•"/>
      <w:lvlJc w:val="left"/>
      <w:pPr>
        <w:ind w:left="1997" w:hanging="260"/>
      </w:pPr>
      <w:rPr>
        <w:rFonts w:hint="default"/>
        <w:lang w:val="ru-RU" w:eastAsia="en-US" w:bidi="ar-SA"/>
      </w:rPr>
    </w:lvl>
    <w:lvl w:ilvl="3" w:tplc="79067BD4">
      <w:numFmt w:val="bullet"/>
      <w:lvlText w:val="•"/>
      <w:lvlJc w:val="left"/>
      <w:pPr>
        <w:ind w:left="2945" w:hanging="260"/>
      </w:pPr>
      <w:rPr>
        <w:rFonts w:hint="default"/>
        <w:lang w:val="ru-RU" w:eastAsia="en-US" w:bidi="ar-SA"/>
      </w:rPr>
    </w:lvl>
    <w:lvl w:ilvl="4" w:tplc="DB001C7C">
      <w:numFmt w:val="bullet"/>
      <w:lvlText w:val="•"/>
      <w:lvlJc w:val="left"/>
      <w:pPr>
        <w:ind w:left="3894" w:hanging="260"/>
      </w:pPr>
      <w:rPr>
        <w:rFonts w:hint="default"/>
        <w:lang w:val="ru-RU" w:eastAsia="en-US" w:bidi="ar-SA"/>
      </w:rPr>
    </w:lvl>
    <w:lvl w:ilvl="5" w:tplc="1B2853D6">
      <w:numFmt w:val="bullet"/>
      <w:lvlText w:val="•"/>
      <w:lvlJc w:val="left"/>
      <w:pPr>
        <w:ind w:left="4843" w:hanging="260"/>
      </w:pPr>
      <w:rPr>
        <w:rFonts w:hint="default"/>
        <w:lang w:val="ru-RU" w:eastAsia="en-US" w:bidi="ar-SA"/>
      </w:rPr>
    </w:lvl>
    <w:lvl w:ilvl="6" w:tplc="A440ABA6">
      <w:numFmt w:val="bullet"/>
      <w:lvlText w:val="•"/>
      <w:lvlJc w:val="left"/>
      <w:pPr>
        <w:ind w:left="5791" w:hanging="260"/>
      </w:pPr>
      <w:rPr>
        <w:rFonts w:hint="default"/>
        <w:lang w:val="ru-RU" w:eastAsia="en-US" w:bidi="ar-SA"/>
      </w:rPr>
    </w:lvl>
    <w:lvl w:ilvl="7" w:tplc="71D0DB18">
      <w:numFmt w:val="bullet"/>
      <w:lvlText w:val="•"/>
      <w:lvlJc w:val="left"/>
      <w:pPr>
        <w:ind w:left="6740" w:hanging="260"/>
      </w:pPr>
      <w:rPr>
        <w:rFonts w:hint="default"/>
        <w:lang w:val="ru-RU" w:eastAsia="en-US" w:bidi="ar-SA"/>
      </w:rPr>
    </w:lvl>
    <w:lvl w:ilvl="8" w:tplc="BFD86652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</w:abstractNum>
  <w:abstractNum w:abstractNumId="14">
    <w:nsid w:val="500E6AD3"/>
    <w:multiLevelType w:val="hybridMultilevel"/>
    <w:tmpl w:val="035AE344"/>
    <w:lvl w:ilvl="0" w:tplc="53A43AE2"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6917E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F68CE1EC">
      <w:numFmt w:val="bullet"/>
      <w:lvlText w:val="•"/>
      <w:lvlJc w:val="left"/>
      <w:pPr>
        <w:ind w:left="1997" w:hanging="212"/>
      </w:pPr>
      <w:rPr>
        <w:rFonts w:hint="default"/>
        <w:lang w:val="ru-RU" w:eastAsia="en-US" w:bidi="ar-SA"/>
      </w:rPr>
    </w:lvl>
    <w:lvl w:ilvl="3" w:tplc="B036BA40">
      <w:numFmt w:val="bullet"/>
      <w:lvlText w:val="•"/>
      <w:lvlJc w:val="left"/>
      <w:pPr>
        <w:ind w:left="2945" w:hanging="212"/>
      </w:pPr>
      <w:rPr>
        <w:rFonts w:hint="default"/>
        <w:lang w:val="ru-RU" w:eastAsia="en-US" w:bidi="ar-SA"/>
      </w:rPr>
    </w:lvl>
    <w:lvl w:ilvl="4" w:tplc="A164103C">
      <w:numFmt w:val="bullet"/>
      <w:lvlText w:val="•"/>
      <w:lvlJc w:val="left"/>
      <w:pPr>
        <w:ind w:left="3894" w:hanging="212"/>
      </w:pPr>
      <w:rPr>
        <w:rFonts w:hint="default"/>
        <w:lang w:val="ru-RU" w:eastAsia="en-US" w:bidi="ar-SA"/>
      </w:rPr>
    </w:lvl>
    <w:lvl w:ilvl="5" w:tplc="3B4413E4">
      <w:numFmt w:val="bullet"/>
      <w:lvlText w:val="•"/>
      <w:lvlJc w:val="left"/>
      <w:pPr>
        <w:ind w:left="4843" w:hanging="212"/>
      </w:pPr>
      <w:rPr>
        <w:rFonts w:hint="default"/>
        <w:lang w:val="ru-RU" w:eastAsia="en-US" w:bidi="ar-SA"/>
      </w:rPr>
    </w:lvl>
    <w:lvl w:ilvl="6" w:tplc="91C0196C">
      <w:numFmt w:val="bullet"/>
      <w:lvlText w:val="•"/>
      <w:lvlJc w:val="left"/>
      <w:pPr>
        <w:ind w:left="5791" w:hanging="212"/>
      </w:pPr>
      <w:rPr>
        <w:rFonts w:hint="default"/>
        <w:lang w:val="ru-RU" w:eastAsia="en-US" w:bidi="ar-SA"/>
      </w:rPr>
    </w:lvl>
    <w:lvl w:ilvl="7" w:tplc="B5D8AE60">
      <w:numFmt w:val="bullet"/>
      <w:lvlText w:val="•"/>
      <w:lvlJc w:val="left"/>
      <w:pPr>
        <w:ind w:left="6740" w:hanging="212"/>
      </w:pPr>
      <w:rPr>
        <w:rFonts w:hint="default"/>
        <w:lang w:val="ru-RU" w:eastAsia="en-US" w:bidi="ar-SA"/>
      </w:rPr>
    </w:lvl>
    <w:lvl w:ilvl="8" w:tplc="221E507E">
      <w:numFmt w:val="bullet"/>
      <w:lvlText w:val="•"/>
      <w:lvlJc w:val="left"/>
      <w:pPr>
        <w:ind w:left="7689" w:hanging="212"/>
      </w:pPr>
      <w:rPr>
        <w:rFonts w:hint="default"/>
        <w:lang w:val="ru-RU" w:eastAsia="en-US" w:bidi="ar-SA"/>
      </w:rPr>
    </w:lvl>
  </w:abstractNum>
  <w:abstractNum w:abstractNumId="15">
    <w:nsid w:val="5140496D"/>
    <w:multiLevelType w:val="hybridMultilevel"/>
    <w:tmpl w:val="C694D924"/>
    <w:lvl w:ilvl="0" w:tplc="E8548204">
      <w:start w:val="5"/>
      <w:numFmt w:val="decimal"/>
      <w:lvlText w:val="%1"/>
      <w:lvlJc w:val="left"/>
      <w:pPr>
        <w:ind w:left="102" w:hanging="617"/>
        <w:jc w:val="left"/>
      </w:pPr>
      <w:rPr>
        <w:rFonts w:hint="default"/>
        <w:lang w:val="ru-RU" w:eastAsia="en-US" w:bidi="ar-SA"/>
      </w:rPr>
    </w:lvl>
    <w:lvl w:ilvl="1" w:tplc="6ED43BB8">
      <w:numFmt w:val="none"/>
      <w:lvlText w:val=""/>
      <w:lvlJc w:val="left"/>
      <w:pPr>
        <w:tabs>
          <w:tab w:val="num" w:pos="360"/>
        </w:tabs>
      </w:pPr>
    </w:lvl>
    <w:lvl w:ilvl="2" w:tplc="8CE48D4C">
      <w:numFmt w:val="none"/>
      <w:lvlText w:val=""/>
      <w:lvlJc w:val="left"/>
      <w:pPr>
        <w:tabs>
          <w:tab w:val="num" w:pos="360"/>
        </w:tabs>
      </w:pPr>
    </w:lvl>
    <w:lvl w:ilvl="3" w:tplc="23DC394C">
      <w:numFmt w:val="bullet"/>
      <w:lvlText w:val="•"/>
      <w:lvlJc w:val="left"/>
      <w:pPr>
        <w:ind w:left="2945" w:hanging="617"/>
      </w:pPr>
      <w:rPr>
        <w:rFonts w:hint="default"/>
        <w:lang w:val="ru-RU" w:eastAsia="en-US" w:bidi="ar-SA"/>
      </w:rPr>
    </w:lvl>
    <w:lvl w:ilvl="4" w:tplc="793093D6">
      <w:numFmt w:val="bullet"/>
      <w:lvlText w:val="•"/>
      <w:lvlJc w:val="left"/>
      <w:pPr>
        <w:ind w:left="3894" w:hanging="617"/>
      </w:pPr>
      <w:rPr>
        <w:rFonts w:hint="default"/>
        <w:lang w:val="ru-RU" w:eastAsia="en-US" w:bidi="ar-SA"/>
      </w:rPr>
    </w:lvl>
    <w:lvl w:ilvl="5" w:tplc="DF5A067C">
      <w:numFmt w:val="bullet"/>
      <w:lvlText w:val="•"/>
      <w:lvlJc w:val="left"/>
      <w:pPr>
        <w:ind w:left="4843" w:hanging="617"/>
      </w:pPr>
      <w:rPr>
        <w:rFonts w:hint="default"/>
        <w:lang w:val="ru-RU" w:eastAsia="en-US" w:bidi="ar-SA"/>
      </w:rPr>
    </w:lvl>
    <w:lvl w:ilvl="6" w:tplc="1372712A">
      <w:numFmt w:val="bullet"/>
      <w:lvlText w:val="•"/>
      <w:lvlJc w:val="left"/>
      <w:pPr>
        <w:ind w:left="5791" w:hanging="617"/>
      </w:pPr>
      <w:rPr>
        <w:rFonts w:hint="default"/>
        <w:lang w:val="ru-RU" w:eastAsia="en-US" w:bidi="ar-SA"/>
      </w:rPr>
    </w:lvl>
    <w:lvl w:ilvl="7" w:tplc="B4F6FA18">
      <w:numFmt w:val="bullet"/>
      <w:lvlText w:val="•"/>
      <w:lvlJc w:val="left"/>
      <w:pPr>
        <w:ind w:left="6740" w:hanging="617"/>
      </w:pPr>
      <w:rPr>
        <w:rFonts w:hint="default"/>
        <w:lang w:val="ru-RU" w:eastAsia="en-US" w:bidi="ar-SA"/>
      </w:rPr>
    </w:lvl>
    <w:lvl w:ilvl="8" w:tplc="1780D6B8">
      <w:numFmt w:val="bullet"/>
      <w:lvlText w:val="•"/>
      <w:lvlJc w:val="left"/>
      <w:pPr>
        <w:ind w:left="7689" w:hanging="617"/>
      </w:pPr>
      <w:rPr>
        <w:rFonts w:hint="default"/>
        <w:lang w:val="ru-RU" w:eastAsia="en-US" w:bidi="ar-SA"/>
      </w:rPr>
    </w:lvl>
  </w:abstractNum>
  <w:abstractNum w:abstractNumId="16">
    <w:nsid w:val="58C703B8"/>
    <w:multiLevelType w:val="hybridMultilevel"/>
    <w:tmpl w:val="DD22E0A0"/>
    <w:lvl w:ilvl="0" w:tplc="D6308E6A">
      <w:start w:val="5"/>
      <w:numFmt w:val="decimal"/>
      <w:lvlText w:val="%1"/>
      <w:lvlJc w:val="left"/>
      <w:pPr>
        <w:ind w:left="102" w:hanging="636"/>
        <w:jc w:val="left"/>
      </w:pPr>
      <w:rPr>
        <w:rFonts w:hint="default"/>
        <w:lang w:val="ru-RU" w:eastAsia="en-US" w:bidi="ar-SA"/>
      </w:rPr>
    </w:lvl>
    <w:lvl w:ilvl="1" w:tplc="1F10F7A2">
      <w:numFmt w:val="none"/>
      <w:lvlText w:val=""/>
      <w:lvlJc w:val="left"/>
      <w:pPr>
        <w:tabs>
          <w:tab w:val="num" w:pos="360"/>
        </w:tabs>
      </w:pPr>
    </w:lvl>
    <w:lvl w:ilvl="2" w:tplc="B12C64DE">
      <w:numFmt w:val="none"/>
      <w:lvlText w:val=""/>
      <w:lvlJc w:val="left"/>
      <w:pPr>
        <w:tabs>
          <w:tab w:val="num" w:pos="360"/>
        </w:tabs>
      </w:pPr>
    </w:lvl>
    <w:lvl w:ilvl="3" w:tplc="01628996">
      <w:numFmt w:val="bullet"/>
      <w:lvlText w:val="•"/>
      <w:lvlJc w:val="left"/>
      <w:pPr>
        <w:ind w:left="2945" w:hanging="636"/>
      </w:pPr>
      <w:rPr>
        <w:rFonts w:hint="default"/>
        <w:lang w:val="ru-RU" w:eastAsia="en-US" w:bidi="ar-SA"/>
      </w:rPr>
    </w:lvl>
    <w:lvl w:ilvl="4" w:tplc="D3002E1E">
      <w:numFmt w:val="bullet"/>
      <w:lvlText w:val="•"/>
      <w:lvlJc w:val="left"/>
      <w:pPr>
        <w:ind w:left="3894" w:hanging="636"/>
      </w:pPr>
      <w:rPr>
        <w:rFonts w:hint="default"/>
        <w:lang w:val="ru-RU" w:eastAsia="en-US" w:bidi="ar-SA"/>
      </w:rPr>
    </w:lvl>
    <w:lvl w:ilvl="5" w:tplc="B4A6EE36">
      <w:numFmt w:val="bullet"/>
      <w:lvlText w:val="•"/>
      <w:lvlJc w:val="left"/>
      <w:pPr>
        <w:ind w:left="4843" w:hanging="636"/>
      </w:pPr>
      <w:rPr>
        <w:rFonts w:hint="default"/>
        <w:lang w:val="ru-RU" w:eastAsia="en-US" w:bidi="ar-SA"/>
      </w:rPr>
    </w:lvl>
    <w:lvl w:ilvl="6" w:tplc="27706864">
      <w:numFmt w:val="bullet"/>
      <w:lvlText w:val="•"/>
      <w:lvlJc w:val="left"/>
      <w:pPr>
        <w:ind w:left="5791" w:hanging="636"/>
      </w:pPr>
      <w:rPr>
        <w:rFonts w:hint="default"/>
        <w:lang w:val="ru-RU" w:eastAsia="en-US" w:bidi="ar-SA"/>
      </w:rPr>
    </w:lvl>
    <w:lvl w:ilvl="7" w:tplc="28826D2C">
      <w:numFmt w:val="bullet"/>
      <w:lvlText w:val="•"/>
      <w:lvlJc w:val="left"/>
      <w:pPr>
        <w:ind w:left="6740" w:hanging="636"/>
      </w:pPr>
      <w:rPr>
        <w:rFonts w:hint="default"/>
        <w:lang w:val="ru-RU" w:eastAsia="en-US" w:bidi="ar-SA"/>
      </w:rPr>
    </w:lvl>
    <w:lvl w:ilvl="8" w:tplc="990A9A12">
      <w:numFmt w:val="bullet"/>
      <w:lvlText w:val="•"/>
      <w:lvlJc w:val="left"/>
      <w:pPr>
        <w:ind w:left="7689" w:hanging="636"/>
      </w:pPr>
      <w:rPr>
        <w:rFonts w:hint="default"/>
        <w:lang w:val="ru-RU" w:eastAsia="en-US" w:bidi="ar-SA"/>
      </w:rPr>
    </w:lvl>
  </w:abstractNum>
  <w:abstractNum w:abstractNumId="17">
    <w:nsid w:val="604B61C1"/>
    <w:multiLevelType w:val="hybridMultilevel"/>
    <w:tmpl w:val="0F801FD0"/>
    <w:lvl w:ilvl="0" w:tplc="CD4098D2">
      <w:start w:val="6"/>
      <w:numFmt w:val="decimal"/>
      <w:lvlText w:val="%1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1" w:tplc="60226956">
      <w:numFmt w:val="none"/>
      <w:lvlText w:val=""/>
      <w:lvlJc w:val="left"/>
      <w:pPr>
        <w:tabs>
          <w:tab w:val="num" w:pos="360"/>
        </w:tabs>
      </w:pPr>
    </w:lvl>
    <w:lvl w:ilvl="2" w:tplc="9C90BCBA">
      <w:numFmt w:val="none"/>
      <w:lvlText w:val=""/>
      <w:lvlJc w:val="left"/>
      <w:pPr>
        <w:tabs>
          <w:tab w:val="num" w:pos="360"/>
        </w:tabs>
      </w:pPr>
    </w:lvl>
    <w:lvl w:ilvl="3" w:tplc="CD443E84">
      <w:numFmt w:val="bullet"/>
      <w:lvlText w:val="•"/>
      <w:lvlJc w:val="left"/>
      <w:pPr>
        <w:ind w:left="3365" w:hanging="600"/>
      </w:pPr>
      <w:rPr>
        <w:rFonts w:hint="default"/>
        <w:lang w:val="ru-RU" w:eastAsia="en-US" w:bidi="ar-SA"/>
      </w:rPr>
    </w:lvl>
    <w:lvl w:ilvl="4" w:tplc="B9BCDD84">
      <w:numFmt w:val="bullet"/>
      <w:lvlText w:val="•"/>
      <w:lvlJc w:val="left"/>
      <w:pPr>
        <w:ind w:left="4254" w:hanging="600"/>
      </w:pPr>
      <w:rPr>
        <w:rFonts w:hint="default"/>
        <w:lang w:val="ru-RU" w:eastAsia="en-US" w:bidi="ar-SA"/>
      </w:rPr>
    </w:lvl>
    <w:lvl w:ilvl="5" w:tplc="9B2ED628">
      <w:numFmt w:val="bullet"/>
      <w:lvlText w:val="•"/>
      <w:lvlJc w:val="left"/>
      <w:pPr>
        <w:ind w:left="5143" w:hanging="600"/>
      </w:pPr>
      <w:rPr>
        <w:rFonts w:hint="default"/>
        <w:lang w:val="ru-RU" w:eastAsia="en-US" w:bidi="ar-SA"/>
      </w:rPr>
    </w:lvl>
    <w:lvl w:ilvl="6" w:tplc="7B74B516">
      <w:numFmt w:val="bullet"/>
      <w:lvlText w:val="•"/>
      <w:lvlJc w:val="left"/>
      <w:pPr>
        <w:ind w:left="6031" w:hanging="600"/>
      </w:pPr>
      <w:rPr>
        <w:rFonts w:hint="default"/>
        <w:lang w:val="ru-RU" w:eastAsia="en-US" w:bidi="ar-SA"/>
      </w:rPr>
    </w:lvl>
    <w:lvl w:ilvl="7" w:tplc="AF5E3A00">
      <w:numFmt w:val="bullet"/>
      <w:lvlText w:val="•"/>
      <w:lvlJc w:val="left"/>
      <w:pPr>
        <w:ind w:left="6920" w:hanging="600"/>
      </w:pPr>
      <w:rPr>
        <w:rFonts w:hint="default"/>
        <w:lang w:val="ru-RU" w:eastAsia="en-US" w:bidi="ar-SA"/>
      </w:rPr>
    </w:lvl>
    <w:lvl w:ilvl="8" w:tplc="9E9403DC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8">
    <w:nsid w:val="690B07E3"/>
    <w:multiLevelType w:val="hybridMultilevel"/>
    <w:tmpl w:val="4FD8ABC4"/>
    <w:lvl w:ilvl="0" w:tplc="25DE3916">
      <w:start w:val="3"/>
      <w:numFmt w:val="decimal"/>
      <w:lvlText w:val="%1"/>
      <w:lvlJc w:val="left"/>
      <w:pPr>
        <w:ind w:left="102" w:hanging="819"/>
        <w:jc w:val="left"/>
      </w:pPr>
      <w:rPr>
        <w:rFonts w:hint="default"/>
        <w:lang w:val="ru-RU" w:eastAsia="en-US" w:bidi="ar-SA"/>
      </w:rPr>
    </w:lvl>
    <w:lvl w:ilvl="1" w:tplc="74DCAFAA">
      <w:numFmt w:val="none"/>
      <w:lvlText w:val=""/>
      <w:lvlJc w:val="left"/>
      <w:pPr>
        <w:tabs>
          <w:tab w:val="num" w:pos="360"/>
        </w:tabs>
      </w:pPr>
    </w:lvl>
    <w:lvl w:ilvl="2" w:tplc="B8CACAC6">
      <w:numFmt w:val="none"/>
      <w:lvlText w:val=""/>
      <w:lvlJc w:val="left"/>
      <w:pPr>
        <w:tabs>
          <w:tab w:val="num" w:pos="360"/>
        </w:tabs>
      </w:pPr>
    </w:lvl>
    <w:lvl w:ilvl="3" w:tplc="B9684400">
      <w:numFmt w:val="bullet"/>
      <w:lvlText w:val="•"/>
      <w:lvlJc w:val="left"/>
      <w:pPr>
        <w:ind w:left="2945" w:hanging="819"/>
      </w:pPr>
      <w:rPr>
        <w:rFonts w:hint="default"/>
        <w:lang w:val="ru-RU" w:eastAsia="en-US" w:bidi="ar-SA"/>
      </w:rPr>
    </w:lvl>
    <w:lvl w:ilvl="4" w:tplc="36C46BE0">
      <w:numFmt w:val="bullet"/>
      <w:lvlText w:val="•"/>
      <w:lvlJc w:val="left"/>
      <w:pPr>
        <w:ind w:left="3894" w:hanging="819"/>
      </w:pPr>
      <w:rPr>
        <w:rFonts w:hint="default"/>
        <w:lang w:val="ru-RU" w:eastAsia="en-US" w:bidi="ar-SA"/>
      </w:rPr>
    </w:lvl>
    <w:lvl w:ilvl="5" w:tplc="FE8E294A">
      <w:numFmt w:val="bullet"/>
      <w:lvlText w:val="•"/>
      <w:lvlJc w:val="left"/>
      <w:pPr>
        <w:ind w:left="4843" w:hanging="819"/>
      </w:pPr>
      <w:rPr>
        <w:rFonts w:hint="default"/>
        <w:lang w:val="ru-RU" w:eastAsia="en-US" w:bidi="ar-SA"/>
      </w:rPr>
    </w:lvl>
    <w:lvl w:ilvl="6" w:tplc="41CA6A0C">
      <w:numFmt w:val="bullet"/>
      <w:lvlText w:val="•"/>
      <w:lvlJc w:val="left"/>
      <w:pPr>
        <w:ind w:left="5791" w:hanging="819"/>
      </w:pPr>
      <w:rPr>
        <w:rFonts w:hint="default"/>
        <w:lang w:val="ru-RU" w:eastAsia="en-US" w:bidi="ar-SA"/>
      </w:rPr>
    </w:lvl>
    <w:lvl w:ilvl="7" w:tplc="B1AEFC4C">
      <w:numFmt w:val="bullet"/>
      <w:lvlText w:val="•"/>
      <w:lvlJc w:val="left"/>
      <w:pPr>
        <w:ind w:left="6740" w:hanging="819"/>
      </w:pPr>
      <w:rPr>
        <w:rFonts w:hint="default"/>
        <w:lang w:val="ru-RU" w:eastAsia="en-US" w:bidi="ar-SA"/>
      </w:rPr>
    </w:lvl>
    <w:lvl w:ilvl="8" w:tplc="996066FA">
      <w:numFmt w:val="bullet"/>
      <w:lvlText w:val="•"/>
      <w:lvlJc w:val="left"/>
      <w:pPr>
        <w:ind w:left="7689" w:hanging="819"/>
      </w:pPr>
      <w:rPr>
        <w:rFonts w:hint="default"/>
        <w:lang w:val="ru-RU" w:eastAsia="en-US" w:bidi="ar-SA"/>
      </w:rPr>
    </w:lvl>
  </w:abstractNum>
  <w:abstractNum w:abstractNumId="19">
    <w:nsid w:val="6DE40E14"/>
    <w:multiLevelType w:val="hybridMultilevel"/>
    <w:tmpl w:val="A07C3F94"/>
    <w:lvl w:ilvl="0" w:tplc="9F60C88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E86B2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C46E503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34E8F5F8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E2349258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D52473C8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 w:tplc="19E26F3C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AFF25926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 w:tplc="7808674C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abstractNum w:abstractNumId="20">
    <w:nsid w:val="6EC5560A"/>
    <w:multiLevelType w:val="hybridMultilevel"/>
    <w:tmpl w:val="055AB008"/>
    <w:lvl w:ilvl="0" w:tplc="B3F092CA">
      <w:start w:val="3"/>
      <w:numFmt w:val="decimal"/>
      <w:lvlText w:val="%1"/>
      <w:lvlJc w:val="left"/>
      <w:pPr>
        <w:ind w:left="102" w:hanging="622"/>
        <w:jc w:val="left"/>
      </w:pPr>
      <w:rPr>
        <w:rFonts w:hint="default"/>
        <w:lang w:val="ru-RU" w:eastAsia="en-US" w:bidi="ar-SA"/>
      </w:rPr>
    </w:lvl>
    <w:lvl w:ilvl="1" w:tplc="B2ECB6C2">
      <w:numFmt w:val="none"/>
      <w:lvlText w:val=""/>
      <w:lvlJc w:val="left"/>
      <w:pPr>
        <w:tabs>
          <w:tab w:val="num" w:pos="360"/>
        </w:tabs>
      </w:pPr>
    </w:lvl>
    <w:lvl w:ilvl="2" w:tplc="C6C4C5EE">
      <w:numFmt w:val="none"/>
      <w:lvlText w:val=""/>
      <w:lvlJc w:val="left"/>
      <w:pPr>
        <w:tabs>
          <w:tab w:val="num" w:pos="360"/>
        </w:tabs>
      </w:pPr>
    </w:lvl>
    <w:lvl w:ilvl="3" w:tplc="CA861BE8">
      <w:numFmt w:val="bullet"/>
      <w:lvlText w:val="•"/>
      <w:lvlJc w:val="left"/>
      <w:pPr>
        <w:ind w:left="2945" w:hanging="622"/>
      </w:pPr>
      <w:rPr>
        <w:rFonts w:hint="default"/>
        <w:lang w:val="ru-RU" w:eastAsia="en-US" w:bidi="ar-SA"/>
      </w:rPr>
    </w:lvl>
    <w:lvl w:ilvl="4" w:tplc="EC3C47D8">
      <w:numFmt w:val="bullet"/>
      <w:lvlText w:val="•"/>
      <w:lvlJc w:val="left"/>
      <w:pPr>
        <w:ind w:left="3894" w:hanging="622"/>
      </w:pPr>
      <w:rPr>
        <w:rFonts w:hint="default"/>
        <w:lang w:val="ru-RU" w:eastAsia="en-US" w:bidi="ar-SA"/>
      </w:rPr>
    </w:lvl>
    <w:lvl w:ilvl="5" w:tplc="A9EE9510">
      <w:numFmt w:val="bullet"/>
      <w:lvlText w:val="•"/>
      <w:lvlJc w:val="left"/>
      <w:pPr>
        <w:ind w:left="4843" w:hanging="622"/>
      </w:pPr>
      <w:rPr>
        <w:rFonts w:hint="default"/>
        <w:lang w:val="ru-RU" w:eastAsia="en-US" w:bidi="ar-SA"/>
      </w:rPr>
    </w:lvl>
    <w:lvl w:ilvl="6" w:tplc="20B8A394">
      <w:numFmt w:val="bullet"/>
      <w:lvlText w:val="•"/>
      <w:lvlJc w:val="left"/>
      <w:pPr>
        <w:ind w:left="5791" w:hanging="622"/>
      </w:pPr>
      <w:rPr>
        <w:rFonts w:hint="default"/>
        <w:lang w:val="ru-RU" w:eastAsia="en-US" w:bidi="ar-SA"/>
      </w:rPr>
    </w:lvl>
    <w:lvl w:ilvl="7" w:tplc="E4064FF6">
      <w:numFmt w:val="bullet"/>
      <w:lvlText w:val="•"/>
      <w:lvlJc w:val="left"/>
      <w:pPr>
        <w:ind w:left="6740" w:hanging="622"/>
      </w:pPr>
      <w:rPr>
        <w:rFonts w:hint="default"/>
        <w:lang w:val="ru-RU" w:eastAsia="en-US" w:bidi="ar-SA"/>
      </w:rPr>
    </w:lvl>
    <w:lvl w:ilvl="8" w:tplc="259E946E">
      <w:numFmt w:val="bullet"/>
      <w:lvlText w:val="•"/>
      <w:lvlJc w:val="left"/>
      <w:pPr>
        <w:ind w:left="7689" w:hanging="622"/>
      </w:pPr>
      <w:rPr>
        <w:rFonts w:hint="default"/>
        <w:lang w:val="ru-RU" w:eastAsia="en-US" w:bidi="ar-SA"/>
      </w:rPr>
    </w:lvl>
  </w:abstractNum>
  <w:abstractNum w:abstractNumId="21">
    <w:nsid w:val="71291275"/>
    <w:multiLevelType w:val="hybridMultilevel"/>
    <w:tmpl w:val="9FCE4990"/>
    <w:lvl w:ilvl="0" w:tplc="6C903C98">
      <w:start w:val="1"/>
      <w:numFmt w:val="decimal"/>
      <w:lvlText w:val="%1)"/>
      <w:lvlJc w:val="left"/>
      <w:pPr>
        <w:ind w:left="1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24358">
      <w:numFmt w:val="bullet"/>
      <w:lvlText w:val="•"/>
      <w:lvlJc w:val="left"/>
      <w:pPr>
        <w:ind w:left="1048" w:hanging="353"/>
      </w:pPr>
      <w:rPr>
        <w:rFonts w:hint="default"/>
        <w:lang w:val="ru-RU" w:eastAsia="en-US" w:bidi="ar-SA"/>
      </w:rPr>
    </w:lvl>
    <w:lvl w:ilvl="2" w:tplc="0A14E970">
      <w:numFmt w:val="bullet"/>
      <w:lvlText w:val="•"/>
      <w:lvlJc w:val="left"/>
      <w:pPr>
        <w:ind w:left="1997" w:hanging="353"/>
      </w:pPr>
      <w:rPr>
        <w:rFonts w:hint="default"/>
        <w:lang w:val="ru-RU" w:eastAsia="en-US" w:bidi="ar-SA"/>
      </w:rPr>
    </w:lvl>
    <w:lvl w:ilvl="3" w:tplc="F5E854A2">
      <w:numFmt w:val="bullet"/>
      <w:lvlText w:val="•"/>
      <w:lvlJc w:val="left"/>
      <w:pPr>
        <w:ind w:left="2945" w:hanging="353"/>
      </w:pPr>
      <w:rPr>
        <w:rFonts w:hint="default"/>
        <w:lang w:val="ru-RU" w:eastAsia="en-US" w:bidi="ar-SA"/>
      </w:rPr>
    </w:lvl>
    <w:lvl w:ilvl="4" w:tplc="2112020A">
      <w:numFmt w:val="bullet"/>
      <w:lvlText w:val="•"/>
      <w:lvlJc w:val="left"/>
      <w:pPr>
        <w:ind w:left="3894" w:hanging="353"/>
      </w:pPr>
      <w:rPr>
        <w:rFonts w:hint="default"/>
        <w:lang w:val="ru-RU" w:eastAsia="en-US" w:bidi="ar-SA"/>
      </w:rPr>
    </w:lvl>
    <w:lvl w:ilvl="5" w:tplc="7BCCAEB6">
      <w:numFmt w:val="bullet"/>
      <w:lvlText w:val="•"/>
      <w:lvlJc w:val="left"/>
      <w:pPr>
        <w:ind w:left="4843" w:hanging="353"/>
      </w:pPr>
      <w:rPr>
        <w:rFonts w:hint="default"/>
        <w:lang w:val="ru-RU" w:eastAsia="en-US" w:bidi="ar-SA"/>
      </w:rPr>
    </w:lvl>
    <w:lvl w:ilvl="6" w:tplc="F95E4488">
      <w:numFmt w:val="bullet"/>
      <w:lvlText w:val="•"/>
      <w:lvlJc w:val="left"/>
      <w:pPr>
        <w:ind w:left="5791" w:hanging="353"/>
      </w:pPr>
      <w:rPr>
        <w:rFonts w:hint="default"/>
        <w:lang w:val="ru-RU" w:eastAsia="en-US" w:bidi="ar-SA"/>
      </w:rPr>
    </w:lvl>
    <w:lvl w:ilvl="7" w:tplc="A35C974C">
      <w:numFmt w:val="bullet"/>
      <w:lvlText w:val="•"/>
      <w:lvlJc w:val="left"/>
      <w:pPr>
        <w:ind w:left="6740" w:hanging="353"/>
      </w:pPr>
      <w:rPr>
        <w:rFonts w:hint="default"/>
        <w:lang w:val="ru-RU" w:eastAsia="en-US" w:bidi="ar-SA"/>
      </w:rPr>
    </w:lvl>
    <w:lvl w:ilvl="8" w:tplc="DDB0632A">
      <w:numFmt w:val="bullet"/>
      <w:lvlText w:val="•"/>
      <w:lvlJc w:val="left"/>
      <w:pPr>
        <w:ind w:left="7689" w:hanging="353"/>
      </w:pPr>
      <w:rPr>
        <w:rFonts w:hint="default"/>
        <w:lang w:val="ru-RU" w:eastAsia="en-US" w:bidi="ar-SA"/>
      </w:rPr>
    </w:lvl>
  </w:abstractNum>
  <w:abstractNum w:abstractNumId="22">
    <w:nsid w:val="79225DEB"/>
    <w:multiLevelType w:val="hybridMultilevel"/>
    <w:tmpl w:val="82F6AE82"/>
    <w:lvl w:ilvl="0" w:tplc="38742F8A">
      <w:start w:val="1"/>
      <w:numFmt w:val="decimal"/>
      <w:lvlText w:val="%1)"/>
      <w:lvlJc w:val="left"/>
      <w:pPr>
        <w:ind w:left="3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DA3F0C">
      <w:numFmt w:val="bullet"/>
      <w:lvlText w:val="•"/>
      <w:lvlJc w:val="left"/>
      <w:pPr>
        <w:ind w:left="1282" w:hanging="260"/>
      </w:pPr>
      <w:rPr>
        <w:rFonts w:hint="default"/>
        <w:lang w:val="ru-RU" w:eastAsia="en-US" w:bidi="ar-SA"/>
      </w:rPr>
    </w:lvl>
    <w:lvl w:ilvl="2" w:tplc="20D63DAC">
      <w:numFmt w:val="bullet"/>
      <w:lvlText w:val="•"/>
      <w:lvlJc w:val="left"/>
      <w:pPr>
        <w:ind w:left="2205" w:hanging="260"/>
      </w:pPr>
      <w:rPr>
        <w:rFonts w:hint="default"/>
        <w:lang w:val="ru-RU" w:eastAsia="en-US" w:bidi="ar-SA"/>
      </w:rPr>
    </w:lvl>
    <w:lvl w:ilvl="3" w:tplc="41CA6A7A">
      <w:numFmt w:val="bullet"/>
      <w:lvlText w:val="•"/>
      <w:lvlJc w:val="left"/>
      <w:pPr>
        <w:ind w:left="3127" w:hanging="260"/>
      </w:pPr>
      <w:rPr>
        <w:rFonts w:hint="default"/>
        <w:lang w:val="ru-RU" w:eastAsia="en-US" w:bidi="ar-SA"/>
      </w:rPr>
    </w:lvl>
    <w:lvl w:ilvl="4" w:tplc="4768AF70">
      <w:numFmt w:val="bullet"/>
      <w:lvlText w:val="•"/>
      <w:lvlJc w:val="left"/>
      <w:pPr>
        <w:ind w:left="4050" w:hanging="260"/>
      </w:pPr>
      <w:rPr>
        <w:rFonts w:hint="default"/>
        <w:lang w:val="ru-RU" w:eastAsia="en-US" w:bidi="ar-SA"/>
      </w:rPr>
    </w:lvl>
    <w:lvl w:ilvl="5" w:tplc="FE7C9694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6" w:tplc="488A64D2">
      <w:numFmt w:val="bullet"/>
      <w:lvlText w:val="•"/>
      <w:lvlJc w:val="left"/>
      <w:pPr>
        <w:ind w:left="5895" w:hanging="260"/>
      </w:pPr>
      <w:rPr>
        <w:rFonts w:hint="default"/>
        <w:lang w:val="ru-RU" w:eastAsia="en-US" w:bidi="ar-SA"/>
      </w:rPr>
    </w:lvl>
    <w:lvl w:ilvl="7" w:tplc="2F9E4F74">
      <w:numFmt w:val="bullet"/>
      <w:lvlText w:val="•"/>
      <w:lvlJc w:val="left"/>
      <w:pPr>
        <w:ind w:left="6818" w:hanging="260"/>
      </w:pPr>
      <w:rPr>
        <w:rFonts w:hint="default"/>
        <w:lang w:val="ru-RU" w:eastAsia="en-US" w:bidi="ar-SA"/>
      </w:rPr>
    </w:lvl>
    <w:lvl w:ilvl="8" w:tplc="7758DF70">
      <w:numFmt w:val="bullet"/>
      <w:lvlText w:val="•"/>
      <w:lvlJc w:val="left"/>
      <w:pPr>
        <w:ind w:left="7741" w:hanging="260"/>
      </w:pPr>
      <w:rPr>
        <w:rFonts w:hint="default"/>
        <w:lang w:val="ru-RU" w:eastAsia="en-US" w:bidi="ar-SA"/>
      </w:rPr>
    </w:lvl>
  </w:abstractNum>
  <w:abstractNum w:abstractNumId="23">
    <w:nsid w:val="7C5D50FF"/>
    <w:multiLevelType w:val="hybridMultilevel"/>
    <w:tmpl w:val="B1B88EDA"/>
    <w:lvl w:ilvl="0" w:tplc="E5F803DC">
      <w:start w:val="2"/>
      <w:numFmt w:val="decimal"/>
      <w:lvlText w:val="%1"/>
      <w:lvlJc w:val="left"/>
      <w:pPr>
        <w:ind w:left="1002" w:hanging="900"/>
        <w:jc w:val="left"/>
      </w:pPr>
      <w:rPr>
        <w:rFonts w:hint="default"/>
        <w:lang w:val="ru-RU" w:eastAsia="en-US" w:bidi="ar-SA"/>
      </w:rPr>
    </w:lvl>
    <w:lvl w:ilvl="1" w:tplc="71CE5F22">
      <w:numFmt w:val="none"/>
      <w:lvlText w:val=""/>
      <w:lvlJc w:val="left"/>
      <w:pPr>
        <w:tabs>
          <w:tab w:val="num" w:pos="360"/>
        </w:tabs>
      </w:pPr>
    </w:lvl>
    <w:lvl w:ilvl="2" w:tplc="37900382">
      <w:numFmt w:val="none"/>
      <w:lvlText w:val=""/>
      <w:lvlJc w:val="left"/>
      <w:pPr>
        <w:tabs>
          <w:tab w:val="num" w:pos="360"/>
        </w:tabs>
      </w:pPr>
    </w:lvl>
    <w:lvl w:ilvl="3" w:tplc="E1CE5E3E">
      <w:start w:val="1"/>
      <w:numFmt w:val="decimal"/>
      <w:lvlText w:val="%4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D57C8BF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5" w:tplc="F440CCA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6" w:tplc="72022B80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7" w:tplc="4D4A9DE0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8" w:tplc="340AD72A">
      <w:numFmt w:val="bullet"/>
      <w:lvlText w:val="•"/>
      <w:lvlJc w:val="left"/>
      <w:pPr>
        <w:ind w:left="6724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21"/>
  </w:num>
  <w:num w:numId="7">
    <w:abstractNumId w:val="17"/>
  </w:num>
  <w:num w:numId="8">
    <w:abstractNumId w:val="7"/>
  </w:num>
  <w:num w:numId="9">
    <w:abstractNumId w:val="15"/>
  </w:num>
  <w:num w:numId="10">
    <w:abstractNumId w:val="4"/>
  </w:num>
  <w:num w:numId="11">
    <w:abstractNumId w:val="16"/>
  </w:num>
  <w:num w:numId="12">
    <w:abstractNumId w:val="13"/>
  </w:num>
  <w:num w:numId="13">
    <w:abstractNumId w:val="22"/>
  </w:num>
  <w:num w:numId="14">
    <w:abstractNumId w:val="10"/>
  </w:num>
  <w:num w:numId="15">
    <w:abstractNumId w:val="20"/>
  </w:num>
  <w:num w:numId="16">
    <w:abstractNumId w:val="18"/>
  </w:num>
  <w:num w:numId="17">
    <w:abstractNumId w:val="8"/>
  </w:num>
  <w:num w:numId="18">
    <w:abstractNumId w:val="5"/>
  </w:num>
  <w:num w:numId="19">
    <w:abstractNumId w:val="19"/>
  </w:num>
  <w:num w:numId="20">
    <w:abstractNumId w:val="6"/>
  </w:num>
  <w:num w:numId="21">
    <w:abstractNumId w:val="14"/>
  </w:num>
  <w:num w:numId="22">
    <w:abstractNumId w:val="12"/>
  </w:num>
  <w:num w:numId="23">
    <w:abstractNumId w:val="2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5AEB"/>
    <w:rsid w:val="00282F04"/>
    <w:rsid w:val="003966DC"/>
    <w:rsid w:val="008677CE"/>
    <w:rsid w:val="00BD6A8D"/>
    <w:rsid w:val="00D0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5AE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05AEB"/>
    <w:pPr>
      <w:ind w:left="522" w:hanging="42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05AE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D05AEB"/>
  </w:style>
  <w:style w:type="paragraph" w:styleId="a5">
    <w:name w:val="Balloon Text"/>
    <w:basedOn w:val="a"/>
    <w:link w:val="a6"/>
    <w:uiPriority w:val="99"/>
    <w:semiHidden/>
    <w:unhideWhenUsed/>
    <w:rsid w:val="003966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6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11398</Words>
  <Characters>64971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Зумара</cp:lastModifiedBy>
  <cp:revision>5</cp:revision>
  <cp:lastPrinted>2023-04-05T04:34:00Z</cp:lastPrinted>
  <dcterms:created xsi:type="dcterms:W3CDTF">2023-04-05T05:03:00Z</dcterms:created>
  <dcterms:modified xsi:type="dcterms:W3CDTF">2023-04-05T04:49:00Z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2023-04-05T00:00:00Z</vt:filetime>
  </property>
</Properties>
</file>